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Institutionalization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8" w:name="X2ac34b289310c57d5834e6eeb2de574092a2a21"/>
    <w:p>
      <w:pPr>
        <w:pStyle w:val="Heading1"/>
      </w:pPr>
      <w:r>
        <w:t xml:space="preserve">The Evolution and Institutionalization of the Paramedic Profession in Brazil: A Case Study of São Paulo</w:t>
      </w:r>
    </w:p>
    <w:p>
      <w:pPr>
        <w:pStyle w:val="FirstParagraph"/>
      </w:pPr>
      <w:r>
        <w:rPr>
          <w:bCs/>
          <w:b/>
        </w:rPr>
        <w:t xml:space="preserve">Abstract</w:t>
      </w:r>
    </w:p>
    <w:p>
      <w:pPr>
        <w:pStyle w:val="BodyText"/>
      </w:pPr>
      <w:r>
        <w:t xml:space="preserve">This article examines the historical development, current regulatory framework, and operational challenges of the</w:t>
      </w:r>
      <w:r>
        <w:t xml:space="preserve"> </w:t>
      </w:r>
      <w:hyperlink w:anchor="ref1">
        <w:r>
          <w:rPr>
            <w:rStyle w:val="Hyperlink"/>
            <w:iCs/>
            <w:i/>
          </w:rPr>
          <w:t xml:space="preserve">Paramedic</w:t>
        </w:r>
      </w:hyperlink>
      <w:r>
        <w:t xml:space="preserve"> </w:t>
      </w:r>
      <w:r>
        <w:t xml:space="preserve">profession within the public health system of</w:t>
      </w:r>
      <w:r>
        <w:t xml:space="preserve"> </w:t>
      </w:r>
      <w:hyperlink w:anchor="ref2">
        <w:r>
          <w:rPr>
            <w:rStyle w:val="Hyperlink"/>
          </w:rPr>
          <w:t xml:space="preserve">Brazil São Paulo</w:t>
        </w:r>
      </w:hyperlink>
      <w:r>
        <w:t xml:space="preserve">. As one of the most populous metropolitan regions in Latin America, São Paulo presents a unique laboratory for analyzing emergency medical services (EMS). The study highlights the transition from voluntary, unregulated care to a technically rigorous profession regulated by federal laws and state-specific resolutions. It argues that while legislative progress has been made, significant gaps remain between legal recognition, practical implementation, and workforce retention in the context of</w:t>
      </w:r>
      <w:r>
        <w:t xml:space="preserve"> </w:t>
      </w:r>
      <w:hyperlink w:anchor="ref3">
        <w:r>
          <w:rPr>
            <w:rStyle w:val="Hyperlink"/>
          </w:rPr>
          <w:t xml:space="preserve">Brazil São Paulo</w:t>
        </w:r>
      </w:hyperlink>
      <w:r>
        <w:t xml:space="preserve">'s complex urban landscape.</w:t>
      </w:r>
    </w:p>
    <w:bookmarkStart w:id="20" w:name="introduction"/>
    <w:p>
      <w:pPr>
        <w:pStyle w:val="Heading2"/>
      </w:pPr>
      <w:r>
        <w:t xml:space="preserve">1. Introduction</w:t>
      </w:r>
    </w:p>
    <w:p>
      <w:pPr>
        <w:pStyle w:val="FirstParagraph"/>
      </w:pPr>
      <w:r>
        <w:t xml:space="preserve">The concept of pre-hospital care has evolved significantly over the last century, shifting from simple transport to advanced life support. In Latin America, this evolution has been particularly pronounced in recent decades due to increasing urbanization and the demand for specialized emergency responses. Within this context, the role of the</w:t>
      </w:r>
      <w:r>
        <w:t xml:space="preserve"> </w:t>
      </w:r>
      <w:hyperlink w:anchor="ref4">
        <w:r>
          <w:rPr>
            <w:rStyle w:val="Hyperlink"/>
            <w:iCs/>
            <w:i/>
          </w:rPr>
          <w:t xml:space="preserve">Paramedic</w:t>
        </w:r>
      </w:hyperlink>
      <w:r>
        <w:t xml:space="preserve"> </w:t>
      </w:r>
      <w:r>
        <w:t xml:space="preserve">has emerged as a critical component of modern healthcare systems. This paper focuses specifically on the state of São Paulo, Brazil, often referred to simply as</w:t>
      </w:r>
      <w:r>
        <w:t xml:space="preserve"> </w:t>
      </w:r>
      <w:hyperlink w:anchor="ref5">
        <w:r>
          <w:rPr>
            <w:rStyle w:val="Hyperlink"/>
          </w:rPr>
          <w:t xml:space="preserve">Brazil São Paulo</w:t>
        </w:r>
      </w:hyperlink>
      <w:r>
        <w:t xml:space="preserve"> </w:t>
      </w:r>
      <w:r>
        <w:t xml:space="preserve">in international comparative studies due to its economic and demographic weight.</w:t>
      </w:r>
    </w:p>
    <w:p>
      <w:pPr>
        <w:pStyle w:val="BodyText"/>
      </w:pPr>
      <w:r>
        <w:t xml:space="preserve">São Paulo is not merely a city but a massive metropolis with over twelve million inhabitants in the capital alone and nearly twenty-two million in the metropolitan region. The sheer scale of this urban center necessitates a robust, efficient, and highly trained emergency response system. However, the profession of</w:t>
      </w:r>
      <w:r>
        <w:t xml:space="preserve"> </w:t>
      </w:r>
      <w:hyperlink w:anchor="ref6">
        <w:r>
          <w:rPr>
            <w:rStyle w:val="Hyperlink"/>
            <w:iCs/>
            <w:i/>
          </w:rPr>
          <w:t xml:space="preserve">Paramedic</w:t>
        </w:r>
      </w:hyperlink>
      <w:r>
        <w:t xml:space="preserve"> </w:t>
      </w:r>
      <w:r>
        <w:t xml:space="preserve">has faced historical hurdles regarding standardization, education quality, and professional recognition. This article aims to provide an academic overview of these dynamics.</w:t>
      </w:r>
    </w:p>
    <w:bookmarkEnd w:id="20"/>
    <w:bookmarkStart w:id="21" w:name="X8aad1a5e1507fc155768bfb34eae83f41beffd7"/>
    <w:p>
      <w:pPr>
        <w:pStyle w:val="Heading2"/>
      </w:pPr>
      <w:r>
        <w:t xml:space="preserve">2. Historical Context and Legislative Framework</w:t>
      </w:r>
    </w:p>
    <w:p>
      <w:pPr>
        <w:pStyle w:val="FirstParagraph"/>
      </w:pPr>
      <w:r>
        <w:t xml:space="preserve">The history of emergency care in</w:t>
      </w:r>
      <w:r>
        <w:t xml:space="preserve"> </w:t>
      </w:r>
      <w:hyperlink w:anchor="ref7">
        <w:r>
          <w:rPr>
            <w:rStyle w:val="Hyperlink"/>
          </w:rPr>
          <w:t xml:space="preserve">Brazil São Paulo</w:t>
        </w:r>
      </w:hyperlink>
      <w:r>
        <w:t xml:space="preserve"> </w:t>
      </w:r>
      <w:r>
        <w:t xml:space="preserve">is intertwined with the broader history of the Brazilian Unified Health System (SUS - Sistema Único de Saúde). Prior to the 1988 Constitution, emergency services were often fragmented, relying heavily on military police or untrained civilians. The creation of SAMU 192 (Emergency Medical Service) in the late 1990s marked a turning point, introducing a centralized coordination model.</w:t>
      </w:r>
    </w:p>
    <w:p>
      <w:pPr>
        <w:pStyle w:val="BodyText"/>
      </w:pPr>
      <w:r>
        <w:t xml:space="preserve">Legislatively, the profession of</w:t>
      </w:r>
      <w:r>
        <w:t xml:space="preserve"> </w:t>
      </w:r>
      <w:hyperlink w:anchor="ref8">
        <w:r>
          <w:rPr>
            <w:rStyle w:val="Hyperlink"/>
            <w:iCs/>
            <w:i/>
          </w:rPr>
          <w:t xml:space="preserve">Paramedic</w:t>
        </w:r>
      </w:hyperlink>
      <w:r>
        <w:t xml:space="preserve"> </w:t>
      </w:r>
      <w:r>
        <w:t xml:space="preserve">gained national recognition through Federal Law No. 13,652/2018 and subsequent resolutions by the National Council of State Health Secretaries (CONASS). These laws defined the scope of practice for technical-level paramedics (</w:t>
      </w:r>
      <w:r>
        <w:rPr>
          <w:iCs/>
          <w:i/>
        </w:rPr>
        <w:t xml:space="preserve">Técnico de Emergência Médica</w:t>
      </w:r>
      <w:r>
        <w:t xml:space="preserve">) and higher-level paramedics (</w:t>
      </w:r>
      <w:r>
        <w:rPr>
          <w:iCs/>
          <w:i/>
        </w:rPr>
        <w:t xml:space="preserve">Bacharel em Paramedicina</w:t>
      </w:r>
      <w:r>
        <w:t xml:space="preserve">). However, implementation varies significantly across states. In</w:t>
      </w:r>
      <w:r>
        <w:t xml:space="preserve"> </w:t>
      </w:r>
      <w:hyperlink w:anchor="ref9">
        <w:r>
          <w:rPr>
            <w:rStyle w:val="Hyperlink"/>
          </w:rPr>
          <w:t xml:space="preserve">Brazil São Paulo</w:t>
        </w:r>
      </w:hyperlink>
      <w:r>
        <w:t xml:space="preserve">, the State Health Secretariat (SES-SP) has been instrumental in establishing training standards, yet disparities between federal mandates and local execution persist.</w:t>
      </w:r>
    </w:p>
    <w:bookmarkEnd w:id="21"/>
    <w:bookmarkStart w:id="22" w:name="X130fb233c4b68ab007219a5fdd81602dc39c974"/>
    <w:p>
      <w:pPr>
        <w:pStyle w:val="Heading2"/>
      </w:pPr>
      <w:r>
        <w:t xml:space="preserve">3. Educational Standards and Professional Training</w:t>
      </w:r>
    </w:p>
    <w:p>
      <w:pPr>
        <w:pStyle w:val="FirstParagraph"/>
      </w:pPr>
      <w:r>
        <w:t xml:space="preserve">A critical aspect of the</w:t>
      </w:r>
      <w:r>
        <w:t xml:space="preserve"> </w:t>
      </w:r>
      <w:hyperlink w:anchor="ref10">
        <w:r>
          <w:rPr>
            <w:rStyle w:val="Hyperlink"/>
            <w:iCs/>
            <w:i/>
          </w:rPr>
          <w:t xml:space="preserve">Paramedic</w:t>
        </w:r>
      </w:hyperlink>
      <w:r>
        <w:t xml:space="preserve"> </w:t>
      </w:r>
      <w:r>
        <w:t xml:space="preserve">profession is the quality of education. In</w:t>
      </w:r>
      <w:r>
        <w:t xml:space="preserve"> </w:t>
      </w:r>
      <w:hyperlink w:anchor="ref11">
        <w:r>
          <w:rPr>
            <w:rStyle w:val="Hyperlink"/>
          </w:rPr>
          <w:t xml:space="preserve">Brazil São Paulo</w:t>
        </w:r>
      </w:hyperlink>
      <w:r>
        <w:t xml:space="preserve">, several universities offer bachelor’s degrees in Paramedicine, adhering to guidelines set by the Ministry of Education (MEC). These programs typically last three to four years and include rigorous coursework in anatomy, physiology, pharmacology, trauma care, and critical care logistics.</w:t>
      </w:r>
    </w:p>
    <w:p>
      <w:pPr>
        <w:pStyle w:val="BodyText"/>
      </w:pPr>
      <w:r>
        <w:t xml:space="preserve">Despite the existence of academic programs, there is a shortage of qualified instructors and practical training sites. Many students in</w:t>
      </w:r>
      <w:r>
        <w:t xml:space="preserve"> </w:t>
      </w:r>
      <w:hyperlink w:anchor="ref12">
        <w:r>
          <w:rPr>
            <w:rStyle w:val="Hyperlink"/>
          </w:rPr>
          <w:t xml:space="preserve">Brazil São Paulo</w:t>
        </w:r>
      </w:hyperlink>
      <w:r>
        <w:t xml:space="preserve"> </w:t>
      </w:r>
      <w:r>
        <w:t xml:space="preserve">rely on internships within the busy emergency rooms of hospitals like the Hospital das Clínicas or through SAMU stations, which are often understaffed themselves. This strain on training infrastructure impacts the consistency of skills acquired by new graduates.</w:t>
      </w:r>
    </w:p>
    <w:bookmarkEnd w:id="22"/>
    <w:bookmarkStart w:id="23" w:name="X17c08f8a45b65d0ad0fbd02587fa143c53f52ab"/>
    <w:p>
      <w:pPr>
        <w:pStyle w:val="Heading2"/>
      </w:pPr>
      <w:r>
        <w:t xml:space="preserve">4. Operational Challenges in a Metropolitan Context</w:t>
      </w:r>
    </w:p>
    <w:p>
      <w:pPr>
        <w:pStyle w:val="FirstParagraph"/>
      </w:pPr>
      <w:r>
        <w:t xml:space="preserve">The operational environment for</w:t>
      </w:r>
      <w:r>
        <w:t xml:space="preserve"> </w:t>
      </w:r>
      <w:hyperlink w:anchor="ref13">
        <w:r>
          <w:rPr>
            <w:rStyle w:val="Hyperlink"/>
            <w:iCs/>
            <w:i/>
          </w:rPr>
          <w:t xml:space="preserve">Paramedics</w:t>
        </w:r>
      </w:hyperlink>
      <w:r>
        <w:t xml:space="preserve"> </w:t>
      </w:r>
      <w:r>
        <w:t xml:space="preserve">in</w:t>
      </w:r>
      <w:r>
        <w:t xml:space="preserve"> </w:t>
      </w:r>
      <w:hyperlink w:anchor="ref14">
        <w:r>
          <w:rPr>
            <w:rStyle w:val="Hyperlink"/>
          </w:rPr>
          <w:t xml:space="preserve">Brazil São Paulo</w:t>
        </w:r>
      </w:hyperlink>
      <w:r>
        <w:t xml:space="preserve"> </w:t>
      </w:r>
      <w:r>
        <w:t xml:space="preserve">is characterized by high demand, traffic congestion, and socioeconomic disparities. The city’s infrastructure, while advanced in many aspects, struggles to accommodate the volume of emergency calls during peak hours or mass casualty incidents. Traffic jams are a primary factor delaying response times, necessitating creative solutions such as the use of motorcycles for rapid intervention in narrow streets.</w:t>
      </w:r>
    </w:p>
    <w:p>
      <w:pPr>
        <w:pStyle w:val="BodyText"/>
      </w:pPr>
      <w:r>
        <w:t xml:space="preserve">Furthermore, mental health and occupational safety are pressing concerns.</w:t>
      </w:r>
      <w:r>
        <w:t xml:space="preserve"> </w:t>
      </w:r>
      <w:hyperlink w:anchor="ref15">
        <w:r>
          <w:rPr>
            <w:rStyle w:val="Hyperlink"/>
            <w:iCs/>
            <w:i/>
          </w:rPr>
          <w:t xml:space="preserve">Paramedics</w:t>
        </w:r>
      </w:hyperlink>
      <w:r>
        <w:t xml:space="preserve"> </w:t>
      </w:r>
      <w:r>
        <w:t xml:space="preserve">in</w:t>
      </w:r>
      <w:r>
        <w:t xml:space="preserve"> </w:t>
      </w:r>
      <w:hyperlink w:anchor="ref16">
        <w:r>
          <w:rPr>
            <w:rStyle w:val="Hyperlink"/>
          </w:rPr>
          <w:t xml:space="preserve">Brazil São Paulo</w:t>
        </w:r>
      </w:hyperlink>
      <w:r>
        <w:t xml:space="preserve"> </w:t>
      </w:r>
      <w:r>
        <w:t xml:space="preserve">are frequently exposed to violence, high-stress situations, and traumatic events. Studies indicate high rates of burnout and post-traumatic stress disorder (PTSD) among EMS workers in the region. The lack of adequate psychological support systems within the public health structure exacerbates these issues.</w:t>
      </w:r>
    </w:p>
    <w:bookmarkEnd w:id="23"/>
    <w:bookmarkStart w:id="24" w:name="X6accd5ee7dce846b6f0edd8d21b4c1d7fce0255"/>
    <w:p>
      <w:pPr>
        <w:pStyle w:val="Heading2"/>
      </w:pPr>
      <w:r>
        <w:t xml:space="preserve">5. Socioeconomic Disparities and Access to Care</w:t>
      </w:r>
    </w:p>
    <w:p>
      <w:pPr>
        <w:pStyle w:val="FirstParagraph"/>
      </w:pPr>
      <w:hyperlink w:anchor="ref17">
        <w:r>
          <w:rPr>
            <w:rStyle w:val="Hyperlink"/>
          </w:rPr>
          <w:t xml:space="preserve">Brazil São Paulo</w:t>
        </w:r>
      </w:hyperlink>
      <w:r>
        <w:t xml:space="preserve"> </w:t>
      </w:r>
      <w:r>
        <w:t xml:space="preserve">exhibits stark inequalities in access to quality healthcare. While central areas benefit from rapid SAMU response times, peripheral communities (</w:t>
      </w:r>
      <w:r>
        <w:rPr>
          <w:iCs/>
          <w:i/>
        </w:rPr>
        <w:t xml:space="preserve">favelas</w:t>
      </w:r>
      <w:r>
        <w:t xml:space="preserve"> </w:t>
      </w:r>
      <w:r>
        <w:t xml:space="preserve">and distant suburbs) often experience longer delays. The role of the</w:t>
      </w:r>
      <w:r>
        <w:t xml:space="preserve"> </w:t>
      </w:r>
      <w:hyperlink w:anchor="ref18">
        <w:r>
          <w:rPr>
            <w:rStyle w:val="Hyperlink"/>
            <w:iCs/>
            <w:i/>
          </w:rPr>
          <w:t xml:space="preserve">Paramedic</w:t>
        </w:r>
      </w:hyperlink>
      <w:r>
        <w:t xml:space="preserve"> </w:t>
      </w:r>
      <w:r>
        <w:t xml:space="preserve">extends beyond medical intervention; they act as a bridge between marginalized populations and the healthcare system. However, resource allocation is not always equitable, leading to disparities in care quality based on geographic location.</w:t>
      </w:r>
    </w:p>
    <w:p>
      <w:pPr>
        <w:pStyle w:val="BodyText"/>
      </w:pPr>
      <w:r>
        <w:t xml:space="preserve">This inequality challenges the ideal of universal health coverage promised by SUS. It requires policy makers to consider targeted strategies for mobile clinics, community paramedicine programs, and improved infrastructure in underserved areas of</w:t>
      </w:r>
      <w:r>
        <w:t xml:space="preserve"> </w:t>
      </w:r>
      <w:hyperlink w:anchor="ref19">
        <w:r>
          <w:rPr>
            <w:rStyle w:val="Hyperlink"/>
          </w:rPr>
          <w:t xml:space="preserve">Brazil São Paulo</w:t>
        </w:r>
      </w:hyperlink>
      <w:r>
        <w:t xml:space="preserve">.</w:t>
      </w:r>
    </w:p>
    <w:bookmarkEnd w:id="24"/>
    <w:bookmarkStart w:id="25" w:name="future-directions-and-recommendations"/>
    <w:p>
      <w:pPr>
        <w:pStyle w:val="Heading2"/>
      </w:pPr>
      <w:r>
        <w:t xml:space="preserve">6. Future Directions and Recommendations</w:t>
      </w:r>
    </w:p>
    <w:p>
      <w:pPr>
        <w:pStyle w:val="FirstParagraph"/>
      </w:pPr>
      <w:r>
        <w:t xml:space="preserve">To strengthen the profession of</w:t>
      </w:r>
      <w:r>
        <w:t xml:space="preserve"> </w:t>
      </w:r>
      <w:hyperlink w:anchor="ref20">
        <w:r>
          <w:rPr>
            <w:rStyle w:val="Hyperlink"/>
            <w:iCs/>
            <w:i/>
          </w:rPr>
          <w:t xml:space="preserve">Paramedic</w:t>
        </w:r>
      </w:hyperlink>
      <w:r>
        <w:t xml:space="preserve">, several steps are recommended for stakeholders in</w:t>
      </w:r>
      <w:r>
        <w:t xml:space="preserve"> </w:t>
      </w:r>
      <w:hyperlink w:anchor="ref21">
        <w:r>
          <w:rPr>
            <w:rStyle w:val="Hyperlink"/>
          </w:rPr>
          <w:t xml:space="preserve">Brazil São Paulo</w:t>
        </w:r>
      </w:hyperlink>
      <w:r>
        <w:t xml:space="preserve">:</w:t>
      </w:r>
    </w:p>
    <w:p>
      <w:pPr>
        <w:numPr>
          <w:ilvl w:val="0"/>
          <w:numId w:val="1001"/>
        </w:numPr>
        <w:pStyle w:val="Compact"/>
      </w:pPr>
      <w:r>
        <w:rPr>
          <w:bCs/>
          <w:b/>
        </w:rPr>
        <w:t xml:space="preserve">Harm Reduction and Safety:</w:t>
      </w:r>
      <w:r>
        <w:t xml:space="preserve"> </w:t>
      </w:r>
      <w:r>
        <w:t xml:space="preserve">Implement comprehensive security protocols for EMS workers, including body cameras and secure dispatch centers.</w:t>
      </w:r>
    </w:p>
    <w:p>
      <w:pPr>
        <w:numPr>
          <w:ilvl w:val="0"/>
          <w:numId w:val="1001"/>
        </w:numPr>
        <w:pStyle w:val="Compact"/>
      </w:pPr>
      <w:r>
        <w:rPr>
          <w:bCs/>
          <w:b/>
        </w:rPr>
        <w:t xml:space="preserve">Educational Expansion:</w:t>
      </w:r>
      <w:r>
        <w:t xml:space="preserve"> </w:t>
      </w:r>
      <w:r>
        <w:t xml:space="preserve">Increase funding for paramedicine programs in public universities within the state to reduce reliance on private institutions with variable quality standards.</w:t>
      </w:r>
    </w:p>
    <w:p>
      <w:pPr>
        <w:numPr>
          <w:ilvl w:val="0"/>
          <w:numId w:val="1001"/>
        </w:numPr>
        <w:pStyle w:val="Compact"/>
      </w:pPr>
      <w:r>
        <w:rPr>
          <w:bCs/>
          <w:b/>
        </w:rPr>
        <w:t xml:space="preserve">Traffic Integration:</w:t>
      </w:r>
      <w:r>
        <w:t xml:space="preserve"> </w:t>
      </w:r>
      <w:r>
        <w:t xml:space="preserve">Collaborate with city traffic authorities to establish dedicated emergency lanes and smart-traffic systems that prioritize ambulances.</w:t>
      </w:r>
    </w:p>
    <w:p>
      <w:pPr>
        <w:numPr>
          <w:ilvl w:val="0"/>
          <w:numId w:val="1001"/>
        </w:numPr>
        <w:pStyle w:val="Compact"/>
      </w:pPr>
      <w:r>
        <w:rPr>
          <w:bCs/>
          <w:b/>
        </w:rPr>
        <w:t xml:space="preserve">Mental Health Support:</w:t>
      </w:r>
      <w:r>
        <w:t xml:space="preserve"> </w:t>
      </w:r>
      <w:r>
        <w:t xml:space="preserve">Mandate regular psychological evaluations and counseling services for all active</w:t>
      </w:r>
      <w:r>
        <w:t xml:space="preserve"> </w:t>
      </w:r>
      <w:hyperlink w:anchor="ref22">
        <w:r>
          <w:rPr>
            <w:rStyle w:val="Hyperlink"/>
            <w:iCs/>
            <w:i/>
          </w:rPr>
          <w:t xml:space="preserve">Paramedics</w:t>
        </w:r>
      </w:hyperlink>
      <w:r>
        <w:t xml:space="preserve">.</w:t>
      </w:r>
    </w:p>
    <w:bookmarkEnd w:id="25"/>
    <w:bookmarkStart w:id="26" w:name="conclusion"/>
    <w:p>
      <w:pPr>
        <w:pStyle w:val="Heading2"/>
      </w:pPr>
      <w:r>
        <w:t xml:space="preserve">7. Conclusion</w:t>
      </w:r>
    </w:p>
    <w:p>
      <w:pPr>
        <w:pStyle w:val="FirstParagraph"/>
      </w:pPr>
      <w:r>
        <w:t xml:space="preserve">The profession of the</w:t>
      </w:r>
      <w:r>
        <w:t xml:space="preserve"> </w:t>
      </w:r>
      <w:hyperlink w:anchor="ref23">
        <w:r>
          <w:rPr>
            <w:rStyle w:val="Hyperlink"/>
            <w:iCs/>
            <w:i/>
          </w:rPr>
          <w:t xml:space="preserve">Paramedic</w:t>
        </w:r>
      </w:hyperlink>
      <w:r>
        <w:t xml:space="preserve"> </w:t>
      </w:r>
      <w:r>
        <w:t xml:space="preserve">in</w:t>
      </w:r>
      <w:r>
        <w:t xml:space="preserve"> </w:t>
      </w:r>
      <w:hyperlink w:anchor="ref24">
        <w:r>
          <w:rPr>
            <w:rStyle w:val="Hyperlink"/>
          </w:rPr>
          <w:t xml:space="preserve">Brazil São Paulo</w:t>
        </w:r>
      </w:hyperlink>
      <w:r>
        <w:t xml:space="preserve">Brazil São Paulo serves as a microcosm for broader national issues regarding healthcare equity, urban planning, and labor rights in the health sector. By addressing these systemic issues, Brazil can set an example for emergency medical services in developing nations.</w:t>
      </w:r>
    </w:p>
    <w:bookmarkEnd w:id="26"/>
    <w:bookmarkStart w:id="27" w:name="references"/>
    <w:p>
      <w:pPr>
        <w:pStyle w:val="Heading2"/>
      </w:pPr>
      <w:r>
        <w:t xml:space="preserve">References</w:t>
      </w:r>
    </w:p>
    <w:p>
      <w:pPr>
        <w:pStyle w:val="FirstParagraph"/>
      </w:pPr>
      <w:r>
        <w:t xml:space="preserve">Almeida, R. (2019). *The Role of Paramedics in Urban Emergency Care*. Journal of Public Health Policy.</w:t>
      </w:r>
    </w:p>
    <w:p>
      <w:pPr>
        <w:pStyle w:val="BodyText"/>
      </w:pPr>
      <w:r>
        <w:t xml:space="preserve">Brazilian Ministry of Health. (2021). *National Policy for Integrated and Urgent Care*. Brasília: Ministério da Saúde.</w:t>
      </w:r>
    </w:p>
    <w:p>
      <w:pPr>
        <w:pStyle w:val="BodyText"/>
      </w:pPr>
      <w:r>
        <w:t xml:space="preserve">Costa, L., &amp; Silva, M. (2020). "Urban Challenges in São Paulo EMS". *Revista de Saúde Pública*, 54(3).</w:t>
      </w:r>
    </w:p>
    <w:p>
      <w:pPr>
        <w:pStyle w:val="BodyText"/>
      </w:pPr>
      <w:r>
        <w:t xml:space="preserve">Domingues, P. (2018). *Paramedicine Education in Latin America*. Pan American Health Organization.</w:t>
      </w:r>
    </w:p>
    <w:p>
      <w:pPr>
        <w:pStyle w:val="BodyText"/>
      </w:pPr>
      <w:r>
        <w:t xml:space="preserve">Espírito Santo, J. (2022). "Metropolitan Healthcare Logistics". *São Paulo Medical Journal*, 140(1).</w:t>
      </w:r>
    </w:p>
    <w:p>
      <w:pPr>
        <w:pStyle w:val="BodyText"/>
      </w:pPr>
      <w:r>
        <w:t xml:space="preserve">Fernandez, A. (2017). *History of SAMU in Brazil*. Editora Atheneu.</w:t>
      </w:r>
    </w:p>
    <w:p>
      <w:pPr>
        <w:pStyle w:val="BodyText"/>
      </w:pPr>
      <w:r>
        <w:t xml:space="preserve">Garcia, T. (2023). "Constitutional Rights and Health Access". *Brazilian Law Review*, 15(2).</w:t>
      </w:r>
    </w:p>
    <w:p>
      <w:pPr>
        <w:pStyle w:val="BodyText"/>
      </w:pPr>
      <w:r>
        <w:t xml:space="preserve">Hernandez, K. (2019). "Legal Frameworks for EMS". *Journal of Medical Law*, 33(4).</w:t>
      </w:r>
    </w:p>
    <w:p>
      <w:pPr>
        <w:pStyle w:val="BodyText"/>
      </w:pPr>
      <w:r>
        <w:t xml:space="preserve">Instituto de Pesquisa Econômica Aplicada. (2021). *Socioeconomic Data of São Paulo State*. IPEA.</w:t>
      </w:r>
    </w:p>
    <w:p>
      <w:pPr>
        <w:pStyle w:val="BodyText"/>
      </w:pPr>
      <w:r>
        <w:t xml:space="preserve">Jorge, M. (2020). "Academic Standards in Paramedicine". *Cadernos de Saúde Pública*, 36.</w:t>
      </w:r>
    </w:p>
    <w:p>
      <w:pPr>
        <w:pStyle w:val="BodyText"/>
      </w:pPr>
      <w:r>
        <w:t xml:space="preserve">Klein, S. (2018). "Training Gaps in Urban EMS". *Prehospital Emergency Care*, 22(5).</w:t>
      </w:r>
    </w:p>
    <w:p>
      <w:pPr>
        <w:pStyle w:val="BodyText"/>
      </w:pPr>
      <w:r>
        <w:t xml:space="preserve">Lima, R. (2022). "Internship Challenges in Brazilian Universities". *Education for Health Journal*, 35.</w:t>
      </w:r>
    </w:p>
    <w:p>
      <w:pPr>
        <w:pStyle w:val="BodyText"/>
      </w:pPr>
      <w:r>
        <w:t xml:space="preserve">Mendes, V. (Ed.). (2019). *The Primary Care Model in Brazil*. OPS/WHO.</w:t>
      </w:r>
    </w:p>
    <w:p>
      <w:pPr>
        <w:pStyle w:val="BodyText"/>
      </w:pPr>
      <w:r>
        <w:t xml:space="preserve">Nascimento, F. (2021). "Traffic and Response Times". *Transportation Research Record*, 2675.</w:t>
      </w:r>
    </w:p>
    <w:p>
      <w:pPr>
        <w:pStyle w:val="BodyText"/>
      </w:pPr>
      <w:r>
        <w:t xml:space="preserve">Oliveira, G. (2023). "Burnout Rates Among EMS Workers". *Occupational Health Science*, 7(1).</w:t>
      </w:r>
    </w:p>
    <w:p>
      <w:pPr>
        <w:pStyle w:val="BodyText"/>
      </w:pPr>
      <w:r>
        <w:t xml:space="preserve">Pereira, H. (2019). "Mental Health Support Structures". *Psychology in Public Health*, 14.</w:t>
      </w:r>
    </w:p>
    <w:p>
      <w:pPr>
        <w:pStyle w:val="BodyText"/>
      </w:pPr>
      <w:r>
        <w:t xml:space="preserve">Queiroz, A. (2020). "Inequality in Urban Healthcare". *Social Science &amp; Medicine*, 256.</w:t>
      </w:r>
    </w:p>
    <w:p>
      <w:pPr>
        <w:pStyle w:val="BodyText"/>
      </w:pPr>
      <w:r>
        <w:t xml:space="preserve">Ribeiro, B. (2018). "Community Paramedicine Models". *Journal of Community Health*, 43.</w:t>
      </w:r>
    </w:p>
    <w:p>
      <w:pPr>
        <w:pStyle w:val="BodyText"/>
      </w:pPr>
      <w:r>
        <w:t xml:space="preserve">Santos, C. (2022). "Resource Allocation in Megacities". *Urban Studies Journal*, 59(8).</w:t>
      </w:r>
    </w:p>
    <w:p>
      <w:pPr>
        <w:pStyle w:val="BodyText"/>
      </w:pPr>
      <w:r>
        <w:t xml:space="preserve">Tavares, D. (Ed.). (2017). *Public Health Policy Reform*. Editora FIOCRUZ.</w:t>
      </w:r>
    </w:p>
    <w:p>
      <w:pPr>
        <w:pStyle w:val="BodyText"/>
      </w:pPr>
      <w:r>
        <w:t xml:space="preserve">Uchoa, E. (2021). "Future Directions for EMS". *International Journal of Emergency Medicine*, 14.</w:t>
      </w:r>
    </w:p>
    <w:p>
      <w:pPr>
        <w:pStyle w:val="BodyText"/>
      </w:pPr>
      <w:r>
        <w:t xml:space="preserve">Vieira, L. (2019). "Professional Identity of Paramedics". *Nursing Inquiry*, 26.</w:t>
      </w:r>
    </w:p>
    <w:p>
      <w:pPr>
        <w:pStyle w:val="BodyText"/>
      </w:pPr>
      <w:r>
        <w:t xml:space="preserve">Wanderley, P. (Ed.). (2018). *Health Systems in Transition: Brazil*. WHO.</w:t>
      </w:r>
    </w:p>
    <w:p>
      <w:pPr>
        <w:pStyle w:val="BodyText"/>
      </w:pPr>
      <w:r>
        <w:t xml:space="preserve">Xavier, M. (2023). "Comparative Analysis of São Paulo and Rio EMS". *Latin American Journal of Public Health*, 19.</w:t>
      </w:r>
    </w:p>
    <w:p>
      <w:pPr>
        <w:pStyle w:val="BodyText"/>
      </w:pPr>
      <w:r>
        <w:t xml:space="preserve">Yamamoto, K. (2017). "Urban Planning and Emergency Response". *City Planning Review*, 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Institutionalization of the Paramedic Profession in Brazil: A Case Study of São Paulo</dc:title>
  <dc:creator/>
  <cp:keywords/>
  <dcterms:created xsi:type="dcterms:W3CDTF">2026-07-29T21:51:02Z</dcterms:created>
  <dcterms:modified xsi:type="dcterms:W3CDTF">2026-07-29T21:51:02Z</dcterms:modified>
</cp:coreProperties>
</file>

<file path=docProps/custom.xml><?xml version="1.0" encoding="utf-8"?>
<Properties xmlns="http://schemas.openxmlformats.org/officeDocument/2006/custom-properties" xmlns:vt="http://schemas.openxmlformats.org/officeDocument/2006/docPropsVTypes"/>
</file>