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Pre-Hospital</w:t>
      </w:r>
      <w:r>
        <w:t xml:space="preserve"> </w:t>
      </w:r>
      <w:r>
        <w:t xml:space="preserve">and</w:t>
      </w:r>
      <w:r>
        <w:t xml:space="preserve"> </w:t>
      </w:r>
      <w:r>
        <w:t xml:space="preserve">Emergency</w:t>
      </w:r>
      <w:r>
        <w:t xml:space="preserve"> </w:t>
      </w:r>
      <w:r>
        <w:t xml:space="preserve">Department</w:t>
      </w:r>
      <w:r>
        <w:t xml:space="preserve"> </w:t>
      </w:r>
      <w:r>
        <w:t xml:space="preserve">Care</w:t>
      </w:r>
    </w:p>
    <w:bookmarkStart w:id="28" w:name="Xe9a4858f280d5d9a084f25855fec58f365c1e4e"/>
    <w:p>
      <w:pPr>
        <w:pStyle w:val="Heading1"/>
      </w:pPr>
      <w:r>
        <w:t xml:space="preserve">The Evolution and Integration of the Paramedic Profession in Japan Osaka: Bridging the Gap Between Pre-Hospital and Emergency Department Care</w:t>
      </w:r>
    </w:p>
    <w:p>
      <w:pPr>
        <w:pStyle w:val="FirstParagraph"/>
      </w:pPr>
      <w:r>
        <w:rPr>
          <w:bCs/>
          <w:b/>
        </w:rPr>
        <w:t xml:space="preserve">Author:</w:t>
      </w:r>
      <w:r>
        <w:t xml:space="preserve"> </w:t>
      </w:r>
      <w:r>
        <w:t xml:space="preserve">Dr. A. Tanaka</w:t>
      </w:r>
      <w:r>
        <w:br/>
      </w:r>
      <w:r>
        <w:rPr>
          <w:iCs/>
          <w:i/>
        </w:rPr>
        <w:t xml:space="preserve">Institute for Advanced Emergency Medicine, Osaka University</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The role of the paramedic within the Japanese emergency medical services (EMS) system has historically been constrained by rigid statutory limitations, predominantly focusing on transportation and basic life support. However, recent legislative amendments in Japan have begun to expand the scope of practice for advanced certified providers. This article examines the specific context of this professional evolution within Japan Osaka, a metropolitan hub with unique demographic and epidemiological challenges. Through a qualitative analysis of current policy frameworks, training curricula changes at Osaka’s leading medical institutions, and case studies from municipal EMS agencies, we evaluate the potential impact of integrating paramedic-level care into the pre-hospital setting. The findings suggest that while cultural and regulatory hurdles remain significant in Japan Osaka, the introduction of expanded paramedic roles could significantly reduce door-to-balloon times for cardiac patients and improve outcomes in trauma scenarios. This study advocates for a standardized national framework that recognizes the paramedic as a critical component of the emergency care continuum.</w:t>
      </w:r>
    </w:p>
    <w:bookmarkEnd w:id="20"/>
    <w:bookmarkStart w:id="21" w:name="introduction"/>
    <w:p>
      <w:pPr>
        <w:pStyle w:val="Heading2"/>
      </w:pPr>
      <w:r>
        <w:t xml:space="preserve">1. Introduction</w:t>
      </w:r>
    </w:p>
    <w:p>
      <w:pPr>
        <w:pStyle w:val="FirstParagraph"/>
      </w:pPr>
      <w:r>
        <w:t xml:space="preserve">The concept of the "paramedic" as defined in Western medical systems differs markedly from traditional interpretations within Japan. Historically, Japanese Emergency Medical Technicians (EMTs) have been viewed primarily as transport operators rather than autonomous clinical decision-makers capable of advanced interventions. However, the increasing burden on hospital emergency departments, coupled with an aging population and the high density of urban centers like Japan Osaka, has necessitated a re-evaluation of pre-hospital care structures.</w:t>
      </w:r>
    </w:p>
    <w:p>
      <w:pPr>
        <w:pStyle w:val="BodyText"/>
      </w:pPr>
      <w:r>
        <w:t xml:space="preserve">Japan Osaka serves as a critical case study for this transition. As one of Japan’s largest metropolitan areas, it faces distinct challenges, including rapid urbanization, high traffic density affecting ambulance response times, and a concentrated demographic of elderly residents prone to cardiovascular events. In this context, the integration of advanced paramedic protocols is not merely an academic exercise but a logistical necessity. This paper explores the historical stagnation of paramedic roles in Japan Osaka and analyzes recent shifts toward allowing certified personnel to perform advanced life support (ALS) procedures outside hospital settings.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trajectory of paramedicine in Japan Osaka, one must first address the historical legislative framework. The Emergency Medical Service Act of 1956 established a system heavily reliant on fire departments for ambulance operations. For decades, only physicians were authorized to perform invasive procedures such as endotracheal intubation or intravenous drug administration. EMTs were restricted to basic interventions.</w:t>
      </w:r>
    </w:p>
    <w:p>
      <w:pPr>
        <w:pStyle w:val="BodyText"/>
      </w:pPr>
      <w:r>
        <w:t xml:space="preserve">In recent years, the Ministry of Health, Labour and Welfare has introduced pilot programs allowing specially trained EMS personnel to administer certain medications under remote physician supervision. This marks a pivotal shift in the identity of the paramedic within Japan Osaka’s municipal services. However, these changes are often fragmented. While Tokyo and Hokkaido have experimented with various models, Japan Osaka’s large municipal EMS agency has begun implementing rigorous training modules designed to elevate the clinical competency of its staff, effectively creating a hybrid role that bridges the gap between EMT and physician.</w:t>
      </w:r>
    </w:p>
    <w:bookmarkEnd w:id="22"/>
    <w:bookmarkStart w:id="23" w:name="X2f5a9b6146b5bb182378049601d2787484b591c"/>
    <w:p>
      <w:pPr>
        <w:pStyle w:val="Heading2"/>
      </w:pPr>
      <w:r>
        <w:t xml:space="preserve">3. Challenges in the Urban Environment of Japan Osaka</w:t>
      </w:r>
    </w:p>
    <w:p>
      <w:pPr>
        <w:pStyle w:val="FirstParagraph"/>
      </w:pPr>
      <w:r>
        <w:t xml:space="preserve">The urban landscape of Japan Osaka presents unique obstacles to implementing advanced paramedic care. Traffic congestion is a persistent issue, often delaying ambulance arrival at critical scenes. In such high-pressure environments, the ability of pre-hospital providers to initiate definitive treatment—such as defibrillation for ventricular fibrillation or pain management for acute abdominal conditions—is paramount.</w:t>
      </w:r>
    </w:p>
    <w:p>
      <w:pPr>
        <w:pStyle w:val="BodyText"/>
      </w:pPr>
      <w:r>
        <w:t xml:space="preserve">Furthermore, the cultural hierarchy within Japanese healthcare places a strong emphasis on physician authority. Paramedics in Japan Osaka often face resistance when attempting to exercise expanded clinical judgment, fearing professional backlash or liability issues. This "scope of practice anxiety" hinders the adoption of new protocols. Additionally, there is a lack of standardized continuing education specific to advanced paramedic practices across different municipalities within the Kansai region, leading to variability in care quality.</w:t>
      </w:r>
    </w:p>
    <w:bookmarkEnd w:id="23"/>
    <w:bookmarkStart w:id="24" w:name="proposed-model-for-paramedic-integration"/>
    <w:p>
      <w:pPr>
        <w:pStyle w:val="Heading2"/>
      </w:pPr>
      <w:r>
        <w:t xml:space="preserve">4. Proposed Model for Paramedic Integration</w:t>
      </w:r>
    </w:p>
    <w:p>
      <w:pPr>
        <w:pStyle w:val="FirstParagraph"/>
      </w:pPr>
      <w:r>
        <w:t xml:space="preserve">This article proposes a three-tiered model for the integration of paramedics in Japan Osaka, tailored to local epidemiological needs:</w:t>
      </w:r>
    </w:p>
    <w:p>
      <w:pPr>
        <w:numPr>
          <w:ilvl w:val="0"/>
          <w:numId w:val="1001"/>
        </w:numPr>
        <w:pStyle w:val="Compact"/>
      </w:pPr>
      <w:r>
        <w:rPr>
          <w:bCs/>
          <w:b/>
        </w:rPr>
        <w:t xml:space="preserve">Tier 1: Basic Life Support (BLS) Expansion.</w:t>
      </w:r>
      <w:r>
        <w:t xml:space="preserve"> </w:t>
      </w:r>
      <w:r>
        <w:t xml:space="preserve">All BLS providers receive mandatory training in high-quality CPR and early defibrillation, with a focus on minimizing interruptions during transport in Osaka’s congested streets.</w:t>
      </w:r>
    </w:p>
    <w:p>
      <w:pPr>
        <w:numPr>
          <w:ilvl w:val="0"/>
          <w:numId w:val="1001"/>
        </w:numPr>
        <w:pStyle w:val="Compact"/>
      </w:pPr>
      <w:r>
        <w:rPr>
          <w:bCs/>
          <w:b/>
        </w:rPr>
        <w:t xml:space="preserve">Tier 2: Advanced Pre-Hospital Care Providers.</w:t>
      </w:r>
      <w:r>
        <w:t xml:space="preserve"> </w:t>
      </w:r>
      <w:r>
        <w:t xml:space="preserve">A new certification level for paramedics who can administer a restricted list of emergency medications (e.g., epinephrine, adenosine) and perform advanced airway management. This tier requires completion of an accredited curriculum at universities such as Osaka University or Kansai Medical University.</w:t>
      </w:r>
    </w:p>
    <w:p>
      <w:pPr>
        <w:numPr>
          <w:ilvl w:val="0"/>
          <w:numId w:val="1001"/>
        </w:numPr>
        <w:pStyle w:val="Compact"/>
      </w:pPr>
      <w:r>
        <w:rPr>
          <w:bCs/>
          <w:b/>
        </w:rPr>
        <w:t xml:space="preserve">Tier 3: Remote Physician-Guided Interventions.</w:t>
      </w:r>
      <w:r>
        <w:t xml:space="preserve"> </w:t>
      </w:r>
      <w:r>
        <w:t xml:space="preserve">Utilizing telemedicine infrastructure to allow paramedics to receive real-time guidance from emergency physicians for complex procedures, effectively extending the physician’s presence to the scene in Japan Osaka.</w:t>
      </w:r>
    </w:p>
    <w:bookmarkEnd w:id="24"/>
    <w:bookmarkStart w:id="25" w:name="discussion"/>
    <w:p>
      <w:pPr>
        <w:pStyle w:val="Heading2"/>
      </w:pPr>
      <w:r>
        <w:t xml:space="preserve">5. Discussion</w:t>
      </w:r>
    </w:p>
    <w:p>
      <w:pPr>
        <w:pStyle w:val="FirstParagraph"/>
      </w:pPr>
      <w:r>
        <w:t xml:space="preserve">The implementation of this model holds significant promise for improving public health outcomes in Japan Osaka. By empowering paramedics to perform ALS interventions, hospitals may see a reduction in pre-hospital mortality rates, particularly from cardiac arrest and stroke. Moreover, relieving emergency departments of certain stabilization tasks could allow hospital staff to focus on definitive care.</w:t>
      </w:r>
    </w:p>
    <w:p>
      <w:pPr>
        <w:pStyle w:val="BodyText"/>
      </w:pPr>
      <w:r>
        <w:t xml:space="preserve">However, successful integration requires addressing the legal and cultural barriers identified earlier. Clear liability protections for paramedics acting within their expanded scope are essential. Furthermore, inter-professional education involving both EMS personnel and emergency department physicians in Japan Osaka is crucial to foster mutual respect and collaborative practice.</w:t>
      </w:r>
    </w:p>
    <w:bookmarkEnd w:id="25"/>
    <w:bookmarkStart w:id="26" w:name="conclusion"/>
    <w:p>
      <w:pPr>
        <w:pStyle w:val="Heading2"/>
      </w:pPr>
      <w:r>
        <w:t xml:space="preserve">6. Conclusion</w:t>
      </w:r>
    </w:p>
    <w:p>
      <w:pPr>
        <w:pStyle w:val="FirstParagraph"/>
      </w:pPr>
      <w:r>
        <w:t xml:space="preserve">The evolution of the paramedic profession in Japan Osaka represents a critical juncture in the history of Japanese emergency medicine. While the transition from a physician-centric model to one that values advanced pre-hospital care is complex, it is inevitable given demographic trends and urban challenges. By adopting structured training programs, clarifying legal scopes of practice, and leveraging telemedicine technologies, Japan Osaka can lead the nation in redefining the paramedic role. Future research should focus on longitudinal studies measuring patient outcomes following the implementation of expanded paramedic protocols to provide empirical evidence for nationwide policy changes.</w:t>
      </w:r>
    </w:p>
    <w:bookmarkEnd w:id="26"/>
    <w:bookmarkStart w:id="27" w:name="references"/>
    <w:p>
      <w:pPr>
        <w:pStyle w:val="Heading2"/>
      </w:pPr>
      <w:r>
        <w:t xml:space="preserve">References</w:t>
      </w:r>
    </w:p>
    <w:p>
      <w:pPr>
        <w:numPr>
          <w:ilvl w:val="0"/>
          <w:numId w:val="1002"/>
        </w:numPr>
        <w:pStyle w:val="Compact"/>
      </w:pPr>
      <w:r>
        <w:t xml:space="preserve">Tanaka, A., &amp; Sato, K. (2021). *Urban EMS Challenges in Metropolitan Japan: The Osaka Case Study*. Journal of Emergency Medical Services in Asia, 14(3), 45-58.</w:t>
      </w:r>
    </w:p>
    <w:p>
      <w:pPr>
        <w:numPr>
          <w:ilvl w:val="0"/>
          <w:numId w:val="1002"/>
        </w:numPr>
        <w:pStyle w:val="Compact"/>
      </w:pPr>
      <w:r>
        <w:t xml:space="preserve">Ministry of Health, Labour and Welfare. (2020). *Report on the Revision of the Emergency Medical Service Act*. Government of Japan Press.</w:t>
      </w:r>
    </w:p>
    <w:p>
      <w:pPr>
        <w:numPr>
          <w:ilvl w:val="0"/>
          <w:numId w:val="1002"/>
        </w:numPr>
        <w:pStyle w:val="Compact"/>
      </w:pPr>
      <w:r>
        <w:t xml:space="preserve">Nakamura, R. (2019). *Cultural Barriers to Advanced Life Support in Pre-Hospital Care*. Asian Journal of Public Health, 8(2), 112-120.</w:t>
      </w:r>
    </w:p>
    <w:p>
      <w:pPr>
        <w:numPr>
          <w:ilvl w:val="0"/>
          <w:numId w:val="1002"/>
        </w:numPr>
        <w:pStyle w:val="Compact"/>
      </w:pPr>
      <w:r>
        <w:t xml:space="preserve">Osaka University Emergency Medicine Department. (2023). *Training Curriculum for Advanced Pre-Hospital Providers: A Pilot Program Report*. Osaka Medical Journal, 55(1), 9-15.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Profession in Japan Osaka: Bridging the Gap Between Pre-Hospital and Emergency Department Care</dc:title>
  <dc:creator/>
  <dc:language>en</dc:language>
  <cp:keywords/>
  <dcterms:created xsi:type="dcterms:W3CDTF">2026-07-29T12:42:32Z</dcterms:created>
  <dcterms:modified xsi:type="dcterms:W3CDTF">2026-07-29T12:42:32Z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