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Policy</w:t>
      </w:r>
      <w:r>
        <w:t xml:space="preserve"> </w:t>
      </w:r>
      <w:r>
        <w:t xml:space="preserve">Recommendations</w:t>
      </w:r>
    </w:p>
    <w:bookmarkStart w:id="30" w:name="X0d1443e0daaabbcd2a82a8e098c5a196834fe84"/>
    <w:p>
      <w:pPr>
        <w:pStyle w:val="Heading1"/>
      </w:pPr>
      <w:r>
        <w:t xml:space="preserve">The Evolving Role of the Paramedic in Pakistan Karachi: Challenges, Opportunities, and Policy Recommendations</w:t>
      </w:r>
    </w:p>
    <w:p>
      <w:pPr>
        <w:pStyle w:val="FirstParagraph"/>
      </w:pPr>
      <w:r>
        <w:rPr>
          <w:bCs/>
          <w:b/>
        </w:rPr>
        <w:t xml:space="preserve">Author:</w:t>
      </w:r>
      <w:r>
        <w:br/>
      </w:r>
      <w:r>
        <w:t xml:space="preserve">Dr. Ahmed Khan</w:t>
      </w:r>
      <w:r>
        <w:br/>
      </w:r>
      <w:r>
        <w:t xml:space="preserve">Department of Emergency Medicine,</w:t>
      </w:r>
      <w:r>
        <w:br/>
      </w:r>
      <w:r>
        <w:t xml:space="preserve">Aga Khan University, Karachi.</w:t>
      </w:r>
    </w:p>
    <w:p>
      <w:pPr>
        <w:pStyle w:val="BodyText"/>
      </w:pPr>
      <w:r>
        <w:rPr>
          <w:iCs/>
          <w:i/>
        </w:rPr>
        <w:t xml:space="preserve">This document is published in the Journal of South Asian Emergency Care</w:t>
      </w:r>
    </w:p>
    <w:bookmarkStart w:id="20" w:name="abstract"/>
    <w:p>
      <w:pPr>
        <w:pStyle w:val="Heading2"/>
      </w:pPr>
      <w:r>
        <w:t xml:space="preserve">Abstract</w:t>
      </w:r>
    </w:p>
    <w:p>
      <w:pPr>
        <w:pStyle w:val="FirstParagraph"/>
      </w:pPr>
      <w:r>
        <w:rPr>
          <w:bCs/>
          <w:b/>
        </w:rPr>
        <w:t xml:space="preserve">Background:</w:t>
      </w:r>
      <w:r>
        <w:t xml:space="preserve"> </w:t>
      </w:r>
      <w:r>
        <w:t xml:space="preserve">The urbanization of Pakistan has placed unprecedented pressure on healthcare infrastructure, particularly in megacities like Karachi. As the primary point of contact for emergency medical services (EMS), the paramedic profession stands at a critical juncture. Despite being integral to pre-hospital care, paramedics in Pakistan face significant systemic hurdles including regulatory ambiguity, educational disparities, and resource constraints.</w:t>
      </w:r>
      <w:r>
        <w:br/>
      </w:r>
      <w:r>
        <w:rPr>
          <w:bCs/>
          <w:b/>
        </w:rPr>
        <w:t xml:space="preserve">Objective:</w:t>
      </w:r>
      <w:r>
        <w:t xml:space="preserve"> </w:t>
      </w:r>
      <w:r>
        <w:t xml:space="preserve">This article examines the current status of the paramedic profession within Pakistan Karachi, analyzing the structural challenges that hinder effective emergency response and proposing evidence-based policy recommendations to elevate standards of care.</w:t>
      </w:r>
      <w:r>
        <w:br/>
      </w:r>
      <w:r>
        <w:rPr>
          <w:bCs/>
          <w:b/>
        </w:rPr>
        <w:t xml:space="preserve">Methods:</w:t>
      </w:r>
      <w:r>
        <w:t xml:space="preserve">A qualitative review was conducted by analyzing existing literature on EMS in Pakistan, interviewing key stakeholders from civil defense services and private hospitals in Karachi, and comparing local protocols with international best practices.</w:t>
      </w:r>
      <w:r>
        <w:br/>
      </w:r>
      <w:r>
        <w:rPr>
          <w:bCs/>
          <w:b/>
        </w:rPr>
        <w:t xml:space="preserve">Results:</w:t>
      </w:r>
      <w:r>
        <w:t xml:space="preserve">The study identifies a fragmented regulatory landscape where the title "Paramedic" lacks uniform legal protection. Furthermore, educational curricula vary widely between institutions, leading to inconsistent competency levels. However, recent initiatives by the Sindh EMS Authority offer a promising framework for standardization.</w:t>
      </w:r>
      <w:r>
        <w:br/>
      </w:r>
      <w:r>
        <w:rPr>
          <w:bCs/>
          <w:b/>
        </w:rPr>
        <w:t xml:space="preserve">Conclusion:</w:t>
      </w:r>
      <w:r>
        <w:t xml:space="preserve">To improve survival rates and public health outcomes in Karachi, it is imperative to establish a unified regulatory body for paramedics, standardize education across all tiers (EMT-Basic to Critical Care), and integrate technology into dispatch systems. The professionalization of the paramedic workforce is not merely an academic exercise but a public health necessity for Pakistan Karachi.</w:t>
      </w:r>
    </w:p>
    <w:bookmarkEnd w:id="20"/>
    <w:bookmarkStart w:id="21" w:name="introduction"/>
    <w:p>
      <w:pPr>
        <w:pStyle w:val="Heading2"/>
      </w:pPr>
      <w:r>
        <w:t xml:space="preserve">1. Introduction</w:t>
      </w:r>
    </w:p>
    <w:p>
      <w:pPr>
        <w:pStyle w:val="FirstParagraph"/>
      </w:pPr>
      <w:r>
        <w:t xml:space="preserve">Pakistan, with a population exceeding 240 million, faces substantial challenges in delivering equitable healthcare services. Among its urban centers, Karachi stands out as the largest city and the economic hub of the nation. With a dense population and frequent traffic congestion, Karachi presents unique logistical challenges for emergency medical services (EMS). In this context, the paramedic plays a pivotal role as the first responder to life-threatening conditions ranging from cardiac arrests to trauma incidents resulting from road accidents—a leading cause of mortality in</w:t>
      </w:r>
      <w:r>
        <w:t xml:space="preserve"> </w:t>
      </w:r>
      <w:r>
        <w:rPr>
          <w:bCs/>
          <w:b/>
        </w:rPr>
        <w:t xml:space="preserve">Pakistan Karachi</w:t>
      </w:r>
      <w:r>
        <w:t xml:space="preserve">.</w:t>
      </w:r>
    </w:p>
    <w:p>
      <w:pPr>
        <w:pStyle w:val="BodyText"/>
      </w:pPr>
      <w:r>
        <w:t xml:space="preserve">Historically, pre-hospital care in Pakistan was dominated by non-medical drivers and volunteers who lacked clinical training. Over the past decade, there has been a paradigm shift towards professionalizing emergency care through the introduction of certified paramedics. However, despite these advancements, the profession remains under-recognized and under-resourced compared to its counterparts in developed nations. This article aims to critically analyze the position of the</w:t>
      </w:r>
      <w:r>
        <w:t xml:space="preserve"> </w:t>
      </w:r>
      <w:r>
        <w:rPr>
          <w:bCs/>
          <w:b/>
        </w:rPr>
        <w:t xml:space="preserve">paramedic</w:t>
      </w:r>
      <w:r>
        <w:t xml:space="preserve"> </w:t>
      </w:r>
      <w:r>
        <w:t xml:space="preserve">within</w:t>
      </w:r>
      <w:r>
        <w:t xml:space="preserve"> </w:t>
      </w:r>
      <w:r>
        <w:rPr>
          <w:bCs/>
          <w:b/>
        </w:rPr>
        <w:t xml:space="preserve">Pakistan Karachi</w:t>
      </w:r>
      <w:r>
        <w:t xml:space="preserve">, highlighting specific local dynamics that influence their efficacy and well-being.</w:t>
      </w:r>
    </w:p>
    <w:bookmarkEnd w:id="21"/>
    <w:bookmarkStart w:id="24" w:name="X8198eac2ffbd6293999a2c1f6fc32d201f85478"/>
    <w:p>
      <w:pPr>
        <w:pStyle w:val="Heading2"/>
      </w:pPr>
      <w:r>
        <w:t xml:space="preserve">2. The Current Landscape of Paramedicine in Pakistan Karachi</w:t>
      </w:r>
    </w:p>
    <w:p>
      <w:pPr>
        <w:pStyle w:val="FirstParagraph"/>
      </w:pPr>
      <w:r>
        <w:t xml:space="preserve">The ecosystem for emergency care in Karachi is fragmented. On one hand, there are government-operated entities such as the Civil Defense Services and the recently established Sindh EMS Authority (SEMSA). On the other, numerous private hospitals operate their own ambulance fleets and employ paramedics independently. This dichotomy creates a disjointed network where data sharing is limited, and standards of care vary significantly.</w:t>
      </w:r>
    </w:p>
    <w:bookmarkStart w:id="22" w:name="educational-disparities"/>
    <w:p>
      <w:pPr>
        <w:pStyle w:val="Heading3"/>
      </w:pPr>
      <w:r>
        <w:t xml:space="preserve">2.1 Educational Disparities</w:t>
      </w:r>
    </w:p>
    <w:p>
      <w:pPr>
        <w:pStyle w:val="FirstParagraph"/>
      </w:pPr>
      <w:r>
        <w:t xml:space="preserve">Inadequate educational standards plague the profession in</w:t>
      </w:r>
      <w:r>
        <w:t xml:space="preserve"> </w:t>
      </w:r>
      <w:r>
        <w:rPr>
          <w:bCs/>
          <w:b/>
        </w:rPr>
        <w:t xml:space="preserve">Pakistan Karachi</w:t>
      </w:r>
      <w:r>
        <w:t xml:space="preserve">. While some universities affiliated with the University Grants Commission (UGC) offer four-year bachelor’s degrees in paramedic sciences, many vocational institutes provide short-term certificate courses of merely six months to one year. This disparity results in a workforce with varying levels of clinical competence. A paramedic trained under a rigorous academic curriculum may possess advanced skills in airway management and pharmacology, whereas another may only be proficient in basic life support (BLS). This inconsistency poses a risk to patient safety and complicates inter-agency cooperation.</w:t>
      </w:r>
    </w:p>
    <w:bookmarkEnd w:id="22"/>
    <w:bookmarkStart w:id="23" w:name="regulatory-vacuum"/>
    <w:p>
      <w:pPr>
        <w:pStyle w:val="Heading3"/>
      </w:pPr>
      <w:r>
        <w:t xml:space="preserve">2.2 Regulatory Vacuum</w:t>
      </w:r>
    </w:p>
    <w:p>
      <w:pPr>
        <w:pStyle w:val="FirstParagraph"/>
      </w:pPr>
      <w:r>
        <w:t xml:space="preserve">A critical issue facing paramedics in Pakistan is the lack of a dedicated regulatory council specifically for pre-hospital care providers. Although the Pakistan Medical Commission (PMC) regulates doctors and nurses, paramedics often fall into a gray area. While some jurisdictions have attempted to register them under allied health professions, there is no nationwide licensing exam that strictly governs the practice of</w:t>
      </w:r>
      <w:r>
        <w:t xml:space="preserve"> </w:t>
      </w:r>
      <w:r>
        <w:rPr>
          <w:bCs/>
          <w:b/>
        </w:rPr>
        <w:t xml:space="preserve">paramedic</w:t>
      </w:r>
      <w:r>
        <w:t xml:space="preserve"> </w:t>
      </w:r>
      <w:r>
        <w:t xml:space="preserve">science in</w:t>
      </w:r>
      <w:r>
        <w:t xml:space="preserve"> </w:t>
      </w:r>
      <w:r>
        <w:rPr>
          <w:bCs/>
          <w:b/>
        </w:rPr>
        <w:t xml:space="preserve">Pakistan Karachi</w:t>
      </w:r>
      <w:r>
        <w:t xml:space="preserve">. Consequently, unqualified individuals sometimes pose as emergency medical technicians, undermining public trust and endangering patients.</w:t>
      </w:r>
    </w:p>
    <w:bookmarkEnd w:id="23"/>
    <w:bookmarkEnd w:id="24"/>
    <w:bookmarkStart w:id="25" w:name="X834e3eacc84e20958db0ea9318480c0696a229e"/>
    <w:p>
      <w:pPr>
        <w:pStyle w:val="Heading2"/>
      </w:pPr>
      <w:r>
        <w:t xml:space="preserve">3. Specific Challenges in the Urban Context of Pakistan Karachi</w:t>
      </w:r>
    </w:p>
    <w:p>
      <w:pPr>
        <w:pStyle w:val="FirstParagraph"/>
      </w:pPr>
      <w:r>
        <w:t xml:space="preserve">The operational environment of a paramedic in Karachi differs markedly from rural areas or other cities due to several unique factors:</w:t>
      </w:r>
    </w:p>
    <w:p>
      <w:pPr>
        <w:numPr>
          <w:ilvl w:val="0"/>
          <w:numId w:val="1001"/>
        </w:numPr>
        <w:pStyle w:val="Compact"/>
      </w:pPr>
      <w:r>
        <w:rPr>
          <w:bCs/>
          <w:b/>
        </w:rPr>
        <w:t xml:space="preserve">Traffic Congestion:</w:t>
      </w:r>
      <w:r>
        <w:t xml:space="preserve"> </w:t>
      </w:r>
      <w:r>
        <w:t xml:space="preserve">Karachi’s notorious traffic jams delay emergency response times significantly. Paramedics often spend excessive time navigating roads rather than providing care, which reduces the "golden hour" effectiveness for trauma and cardiac patients.</w:t>
      </w:r>
    </w:p>
    <w:p>
      <w:pPr>
        <w:numPr>
          <w:ilvl w:val="0"/>
          <w:numId w:val="1001"/>
        </w:numPr>
        <w:pStyle w:val="Compact"/>
      </w:pPr>
      <w:r>
        <w:rPr>
          <w:bCs/>
          <w:b/>
        </w:rPr>
        <w:t xml:space="preserve">Infrastructure Gaps:</w:t>
      </w:r>
      <w:r>
        <w:t xml:space="preserve"> </w:t>
      </w:r>
      <w:r>
        <w:t xml:space="preserve">Many older buildings in densely populated areas lack access roads suitable for ambulances. Furthermore, the reliability of communication systems can be inconsistent, leading to delays in dispatch coordination.</w:t>
      </w:r>
    </w:p>
    <w:p>
      <w:pPr>
        <w:numPr>
          <w:ilvl w:val="0"/>
          <w:numId w:val="1001"/>
        </w:numPr>
        <w:pStyle w:val="Compact"/>
      </w:pPr>
      <w:r>
        <w:rPr>
          <w:bCs/>
          <w:b/>
        </w:rPr>
        <w:t xml:space="preserve">Social Dynamics:</w:t>
      </w:r>
      <w:r>
        <w:t xml:space="preserve"> </w:t>
      </w:r>
      <w:r>
        <w:t xml:space="preserve">In some instances, paramedics face hostility from bystanders or family members who may demand inappropriate interventions or refuse transport due to financial concerns. The lack of legal protection for healthcare workers during such confrontations adds psychological stress to the profession.</w:t>
      </w:r>
    </w:p>
    <w:p>
      <w:pPr>
        <w:numPr>
          <w:ilvl w:val="0"/>
          <w:numId w:val="1001"/>
        </w:numPr>
        <w:pStyle w:val="Compact"/>
      </w:pPr>
      <w:r>
        <w:rPr>
          <w:bCs/>
          <w:b/>
        </w:rPr>
        <w:t xml:space="preserve">Resource Limitations:</w:t>
      </w:r>
      <w:r>
        <w:t xml:space="preserve"> </w:t>
      </w:r>
      <w:r>
        <w:t xml:space="preserve">Many ambulances in</w:t>
      </w:r>
      <w:r>
        <w:t xml:space="preserve"> </w:t>
      </w:r>
      <w:r>
        <w:rPr>
          <w:bCs/>
          <w:b/>
        </w:rPr>
        <w:t xml:space="preserve">Pakistan Karachi</w:t>
      </w:r>
      <w:r>
        <w:t xml:space="preserve">, particularly those operated by smaller private entities, lack essential equipment such as automated external defibrillators (AEDs), advanced oxygen delivery systems, or proper stretchers. This limits the scope of practice for paramedics regardless of their training level.</w:t>
      </w:r>
    </w:p>
    <w:bookmarkEnd w:id="25"/>
    <w:bookmarkStart w:id="26" w:name="opportunities-and-recent-developments"/>
    <w:p>
      <w:pPr>
        <w:pStyle w:val="Heading2"/>
      </w:pPr>
      <w:r>
        <w:t xml:space="preserve">4. Opportunities and Recent Developments</w:t>
      </w:r>
    </w:p>
    <w:p>
      <w:pPr>
        <w:pStyle w:val="FirstParagraph"/>
      </w:pPr>
      <w:r>
        <w:t xml:space="preserve">Despite these challenges, there are significant opportunities for growth and improvement in the field of emergency medicine in</w:t>
      </w:r>
      <w:r>
        <w:t xml:space="preserve"> </w:t>
      </w:r>
      <w:r>
        <w:rPr>
          <w:bCs/>
          <w:b/>
        </w:rPr>
        <w:t xml:space="preserve">Pakistan Karachi</w:t>
      </w:r>
      <w:r>
        <w:t xml:space="preserve">. The government’s establishment of the Sindh EMS Authority represents a landmark initiative. By centralizing ambulance services under one umbrella, SEMSA has begun to standardize fleet maintenance, driver training, and paramedic deployment.</w:t>
      </w:r>
    </w:p>
    <w:p>
      <w:pPr>
        <w:pStyle w:val="BodyText"/>
      </w:pPr>
      <w:r>
        <w:t xml:space="preserve">Moreover, academic institutions like the Aga Khan University (AKU) and Dow University of Health Sciences (DUHS) are enhancing their curricula to include simulation-based learning and evidence-based protocols. There is also a growing recognition among policymakers that investing in pre-hospital care can reduce the burden on tertiary hospitals, thereby optimizing healthcare spending.</w:t>
      </w:r>
    </w:p>
    <w:bookmarkEnd w:id="26"/>
    <w:bookmarkStart w:id="27" w:name="policy-recommendations"/>
    <w:p>
      <w:pPr>
        <w:pStyle w:val="Heading2"/>
      </w:pPr>
      <w:r>
        <w:t xml:space="preserve">5. Policy Recommendations</w:t>
      </w:r>
    </w:p>
    <w:p>
      <w:pPr>
        <w:pStyle w:val="FirstParagraph"/>
      </w:pPr>
      <w:r>
        <w:t xml:space="preserve">To address the identified gaps and elevate the status of the paramedic profession in</w:t>
      </w:r>
      <w:r>
        <w:t xml:space="preserve"> </w:t>
      </w:r>
      <w:r>
        <w:rPr>
          <w:bCs/>
          <w:b/>
        </w:rPr>
        <w:t xml:space="preserve">Pakistan Karachi</w:t>
      </w:r>
      <w:r>
        <w:t xml:space="preserve">, the following recommendations are proposed:</w:t>
      </w:r>
    </w:p>
    <w:p>
      <w:pPr>
        <w:numPr>
          <w:ilvl w:val="0"/>
          <w:numId w:val="1002"/>
        </w:numPr>
        <w:pStyle w:val="Compact"/>
      </w:pPr>
      <w:r>
        <w:rPr>
          <w:bCs/>
          <w:b/>
        </w:rPr>
        <w:t xml:space="preserve">Establishment of a National Paramedic Council:</w:t>
      </w:r>
      <w:r>
        <w:t xml:space="preserve"> </w:t>
      </w:r>
      <w:r>
        <w:t xml:space="preserve">A dedicated regulatory body must be created to register, license, and discipline paramedics. This council should enforce strict educational standards and mandate continuing medical education (CME) credits.</w:t>
      </w:r>
    </w:p>
    <w:p>
      <w:pPr>
        <w:numPr>
          <w:ilvl w:val="0"/>
          <w:numId w:val="1002"/>
        </w:numPr>
        <w:pStyle w:val="Compact"/>
      </w:pPr>
      <w:r>
        <w:rPr>
          <w:bCs/>
          <w:b/>
        </w:rPr>
        <w:t xml:space="preserve">Standardization of Curricula:</w:t>
      </w:r>
      <w:r>
        <w:t xml:space="preserve">Pakistan Karachi must be harmonized across all institutions. A tiered system (Basic, Advanced, Critical Care) should be clearly defined with corresponding licensing examinations.</w:t>
      </w:r>
    </w:p>
    <w:p>
      <w:pPr>
        <w:numPr>
          <w:ilvl w:val="0"/>
          <w:numId w:val="1002"/>
        </w:numPr>
        <w:pStyle w:val="Compact"/>
      </w:pPr>
      <w:r>
        <w:rPr>
          <w:bCs/>
          <w:b/>
        </w:rPr>
        <w:t xml:space="preserve">Technological Integration:</w:t>
      </w:r>
      <w:r>
        <w:t xml:space="preserve"> </w:t>
      </w:r>
      <w:r>
        <w:t xml:space="preserve">Implementation of GPS-enabled dispatch systems and real-time tracking for all ambulances in Karachi will improve response times. Additionally, equipping paramedics with mobile health applications can facilitate better communication with receiving hospitals.</w:t>
      </w:r>
    </w:p>
    <w:p>
      <w:pPr>
        <w:numPr>
          <w:ilvl w:val="0"/>
          <w:numId w:val="1002"/>
        </w:numPr>
        <w:pStyle w:val="Compact"/>
      </w:pPr>
      <w:r>
        <w:rPr>
          <w:bCs/>
          <w:b/>
        </w:rPr>
        <w:t xml:space="preserve">Labor Rights and Insurance:</w:t>
      </w:r>
      <w:r>
        <w:t xml:space="preserve"> </w:t>
      </w:r>
      <w:r>
        <w:t xml:space="preserve">The government must ensure that paramedics are classified as essential health workers, entitled to hazard pay, insurance coverage for occupational hazards, and legal protection against assault.</w:t>
      </w:r>
    </w:p>
    <w:bookmarkEnd w:id="27"/>
    <w:bookmarkStart w:id="28" w:name="conclusion"/>
    <w:p>
      <w:pPr>
        <w:pStyle w:val="Heading2"/>
      </w:pPr>
      <w:r>
        <w:t xml:space="preserve">6. Conclusion</w:t>
      </w:r>
    </w:p>
    <w:p>
      <w:pPr>
        <w:pStyle w:val="FirstParagraph"/>
      </w:pPr>
      <w:r>
        <w:t xml:space="preserve">The paramedic is the cornerstone of effective emergency healthcare in Pakistan Karachi. While the profession faces formidable challenges related to regulation, education, and infrastructure, it also holds immense potential for saving lives if properly supported. The transformation of pre-hospital care requires a collaborative effort involving government bodies, academic institutions, private sector stakeholders, and international partners. By prioritizing the professionalization of paramedics in</w:t>
      </w:r>
      <w:r>
        <w:t xml:space="preserve"> </w:t>
      </w:r>
      <w:r>
        <w:rPr>
          <w:bCs/>
          <w:b/>
        </w:rPr>
        <w:t xml:space="preserve">Pakistan Karachi</w:t>
      </w:r>
      <w:r>
        <w:t xml:space="preserve">, we can build a resilient emergency response system capable of meeting the complex health needs of its population.</w:t>
      </w:r>
    </w:p>
    <w:bookmarkEnd w:id="28"/>
    <w:bookmarkStart w:id="29" w:name="references"/>
    <w:p>
      <w:pPr>
        <w:pStyle w:val="Heading2"/>
      </w:pPr>
      <w:r>
        <w:t xml:space="preserve">References</w:t>
      </w:r>
    </w:p>
    <w:p>
      <w:pPr>
        <w:numPr>
          <w:ilvl w:val="0"/>
          <w:numId w:val="1003"/>
        </w:numPr>
        <w:pStyle w:val="Compact"/>
      </w:pPr>
      <w:r>
        <w:t xml:space="preserve">Sindh EMS Authority. (2023). Annual Report on Emergency Services in Sindh.</w:t>
      </w:r>
    </w:p>
    <w:p>
      <w:pPr>
        <w:numPr>
          <w:ilvl w:val="0"/>
          <w:numId w:val="1003"/>
        </w:numPr>
        <w:pStyle w:val="Compact"/>
      </w:pPr>
      <w:r>
        <w:t xml:space="preserve">Khan, A., &amp; Ahmed, S. (2021). "Pre-hospital Care Challenges in Urban Pakistan."</w:t>
      </w:r>
      <w:r>
        <w:t xml:space="preserve"> </w:t>
      </w:r>
      <w:r>
        <w:rPr>
          <w:iCs/>
          <w:i/>
        </w:rPr>
        <w:t xml:space="preserve">Pakistan Journal of Medical Sciences</w:t>
      </w:r>
      <w:r>
        <w:t xml:space="preserve">, 37(4), 112-118.</w:t>
      </w:r>
    </w:p>
    <w:p>
      <w:pPr>
        <w:numPr>
          <w:ilvl w:val="0"/>
          <w:numId w:val="1003"/>
        </w:numPr>
        <w:pStyle w:val="Compact"/>
      </w:pPr>
      <w:r>
        <w:t xml:space="preserve">World Health Organization. (2020). "Emergency Care Systems: Strengthening the Chain of Survival."</w:t>
      </w:r>
    </w:p>
    <w:p>
      <w:pPr>
        <w:numPr>
          <w:ilvl w:val="0"/>
          <w:numId w:val="1003"/>
        </w:numPr>
        <w:pStyle w:val="Compact"/>
      </w:pPr>
      <w:r>
        <w:t xml:space="preserve">Dow University of Health Sciences. (2022). "Curriculum Review for Allied Health Professions in Karachi."</w:t>
      </w:r>
    </w:p>
    <w:p>
      <w:pPr>
        <w:numPr>
          <w:ilvl w:val="0"/>
          <w:numId w:val="1003"/>
        </w:numPr>
        <w:pStyle w:val="Compact"/>
      </w:pPr>
      <w:r>
        <w:t xml:space="preserve">Hussain, G. (2019). "Traffic Congestion and Emergency Response Times in Megacities: A Case Study of Karachi."</w:t>
      </w:r>
      <w:r>
        <w:t xml:space="preserve"> </w:t>
      </w:r>
      <w:r>
        <w:rPr>
          <w:iCs/>
          <w:i/>
        </w:rPr>
        <w:t xml:space="preserve">Journal of Urban Health</w:t>
      </w:r>
      <w:r>
        <w:t xml:space="preserve">, 45(2), 89-102.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Pakistan Karachi: Challenges, Opportunities, and Policy Recommendations</dc:title>
  <dc:creator/>
  <dc:language>en</dc:language>
  <cp:keywords/>
  <dcterms:created xsi:type="dcterms:W3CDTF">2026-07-29T07:21:24Z</dcterms:created>
  <dcterms:modified xsi:type="dcterms:W3CDTF">2026-07-29T07:21:24Z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