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Hydrocarbon</w:t>
      </w:r>
      <w:r>
        <w:t xml:space="preserve"> </w:t>
      </w:r>
      <w:r>
        <w:t xml:space="preserve">Sector</w:t>
      </w:r>
      <w:r>
        <w:t xml:space="preserve"> </w:t>
      </w:r>
      <w:r>
        <w:t xml:space="preserve">of</w:t>
      </w:r>
      <w:r>
        <w:t xml:space="preserve"> </w:t>
      </w:r>
      <w:r>
        <w:t xml:space="preserve">Algeria</w:t>
      </w:r>
      <w:r>
        <w:t xml:space="preserve"> </w:t>
      </w:r>
      <w:r>
        <w:t xml:space="preserve">(Algiers):</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4" w:name="X3137cf2ab52b2a6613c2280e192ca87b0ae9fda"/>
    <w:p>
      <w:pPr>
        <w:pStyle w:val="Heading1"/>
      </w:pPr>
      <w:r>
        <w:t xml:space="preserve">The Role of the Petroleum Engineer in the Hydrocarbon Sector of Algeria (Algiers): Challenges and Opportunities</w:t>
      </w:r>
    </w:p>
    <w:p>
      <w:pPr>
        <w:pStyle w:val="FirstParagraph"/>
      </w:pPr>
      <w:r>
        <w:rPr>
          <w:bCs/>
          <w:b/>
        </w:rPr>
        <w:t xml:space="preserve">Jane Doe, PhD Candidate in Energy Systems</w:t>
      </w:r>
      <w:r>
        <w:br/>
      </w:r>
      <w:r>
        <w:t xml:space="preserve">Department of Chemical and Petroleum Engineering</w:t>
      </w:r>
      <w:r>
        <w:br/>
      </w:r>
      <w:r>
        <w:t xml:space="preserve">University of Algiers 1, Algiers, Algeria</w:t>
      </w:r>
    </w:p>
    <w:bookmarkStart w:id="20" w:name="abstract"/>
    <w:p>
      <w:pPr>
        <w:pStyle w:val="Heading2"/>
      </w:pPr>
      <w:r>
        <w:t xml:space="preserve">Abstract</w:t>
      </w:r>
    </w:p>
    <w:p>
      <w:pPr>
        <w:pStyle w:val="FirstParagraph"/>
      </w:pPr>
      <w:r>
        <w:t xml:space="preserve">This article examines the critical function of the petroleum engineer within the evolving energy landscape of Algeria, with a specific focus on its administrative and industrial hub, Algiers. As Algeria holds some of the largest proven natural gas reserves in Africa, it is imperative to analyze how petroleum engineers contribute to maximizing reservoir recovery efficiency while navigating international regulatory frameworks and sustainability goals. The paper explores the dual challenges of maintaining production from mature fields in the Sahara Desert while simultaneously developing unconventional resources. Special attention is given to Algiers as a center for strategic decision-making, research collaboration with Sonatrach, and educational outreach. Ultimately, this study argues that the petroleum engineer plays an indispensable role in securing Algeria's energy sovereignty and transitioning toward a more diversified energy portfolio.</w:t>
      </w:r>
    </w:p>
    <w:bookmarkEnd w:id="20"/>
    <w:bookmarkStart w:id="21" w:name="introduction"/>
    <w:p>
      <w:pPr>
        <w:pStyle w:val="Heading2"/>
      </w:pPr>
      <w:r>
        <w:t xml:space="preserve">1. Introduction</w:t>
      </w:r>
    </w:p>
    <w:p>
      <w:pPr>
        <w:pStyle w:val="FirstParagraph"/>
      </w:pPr>
      <w:r>
        <w:t xml:space="preserve">The hydrocarbon industry has long been the backbone of Algeria's economy, contributing significantly to its gross domestic product (GDP), export earnings, and foreign exchange reserves. Within this vast economic framework, the petroleum engineer serves as a pivotal figure responsible for optimizing extraction processes, ensuring operational safety, and implementing innovative technologies. While extraction activities primarily occur in remote regions such as Hassi Messaoud and In Salah, the strategic oversight of these operations is frequently coordinated through institutions located in Algiers.</w:t>
      </w:r>
    </w:p>
    <w:p>
      <w:pPr>
        <w:pStyle w:val="BodyText"/>
      </w:pPr>
      <w:r>
        <w:t xml:space="preserve">Algiers acts not only as the political capital but also as the intellectual heart of Algeria’s energy sector. Major research centers, university faculties, and corporate headquarters converge in this metropolis. Consequently, understanding the role of petroleum engineering requires an analysis that extends beyond technical drilling mechanics to include policy formulation, international negotiation support conducted in Algiers’ diplomatic circles, and educational initiatives.</w:t>
      </w:r>
    </w:p>
    <w:bookmarkEnd w:id="21"/>
    <w:bookmarkStart w:id="24" w:name="X3f40d729cfaa242f470379cf4995733899c58a8"/>
    <w:p>
      <w:pPr>
        <w:pStyle w:val="Heading2"/>
      </w:pPr>
      <w:r>
        <w:t xml:space="preserve">2. The Technical Mandate: Reservoir Optimization</w:t>
      </w:r>
    </w:p>
    <w:p>
      <w:pPr>
        <w:pStyle w:val="FirstParagraph"/>
      </w:pPr>
      <w:r>
        <w:t xml:space="preserve">The primary responsibility of any petroleum engineer is to determine how much crude oil or natural gas can be recovered from a reservoir and how that recovery can be achieved efficiently. In the context of Algeria, this task presents unique geological challenges due to the complex stratigraphy found beneath the Algerian Sahara.</w:t>
      </w:r>
    </w:p>
    <w:bookmarkStart w:id="22" w:name="managing-mature-fields"/>
    <w:p>
      <w:pPr>
        <w:pStyle w:val="Heading3"/>
      </w:pPr>
      <w:r>
        <w:t xml:space="preserve">2.1 Managing Mature Fields</w:t>
      </w:r>
    </w:p>
    <w:p>
      <w:pPr>
        <w:pStyle w:val="FirstParagraph"/>
      </w:pPr>
      <w:r>
        <w:t xml:space="preserve">Many of Algeria’s major oil and gas fields have been in production for several decades. The petroleum engineer is tasked with applying Enhanced Oil Recovery (EOR) techniques to extend the economic life of these assets. This involves water flooding, gas injection, and thermal recovery methods tailored to high-pressure, high-temperature environments typical of North African geology.</w:t>
      </w:r>
    </w:p>
    <w:bookmarkEnd w:id="22"/>
    <w:bookmarkStart w:id="23" w:name="unconventional-resources"/>
    <w:p>
      <w:pPr>
        <w:pStyle w:val="Heading3"/>
      </w:pPr>
      <w:r>
        <w:t xml:space="preserve">2.2 Unconventional Resources</w:t>
      </w:r>
    </w:p>
    <w:p>
      <w:pPr>
        <w:pStyle w:val="FirstParagraph"/>
      </w:pPr>
      <w:r>
        <w:t xml:space="preserve">Beyond conventional reserves, Algeria possesses significant potential for shale gas and tight oil resources located within the Sedimentary Basins of the Sahara. Unlocking these resources requires advanced hydraulic fracturing technologies and precise reservoir modeling—areas where petroleum engineers lead technical innovation.</w:t>
      </w:r>
    </w:p>
    <w:bookmarkEnd w:id="23"/>
    <w:bookmarkEnd w:id="24"/>
    <w:bookmarkStart w:id="25" w:name="algiers-as-a-strategic-hub"/>
    <w:p>
      <w:pPr>
        <w:pStyle w:val="Heading2"/>
      </w:pPr>
      <w:r>
        <w:t xml:space="preserve">3. Algiers as a Strategic Hub</w:t>
      </w:r>
    </w:p>
    <w:p>
      <w:pPr>
        <w:pStyle w:val="FirstParagraph"/>
      </w:pPr>
      <w:r>
        <w:t xml:space="preserve">The significance of Algeria’s capital city cannot be overstated when discussing the profession of petroleum engineering. Algiers serves as a nexus for several key functions:</w:t>
      </w:r>
    </w:p>
    <w:p>
      <w:pPr>
        <w:numPr>
          <w:ilvl w:val="0"/>
          <w:numId w:val="1001"/>
        </w:numPr>
        <w:pStyle w:val="Compact"/>
      </w:pPr>
      <w:r>
        <w:rPr>
          <w:bCs/>
          <w:b/>
        </w:rPr>
        <w:t xml:space="preserve">National Policy Formulation:</w:t>
      </w:r>
      <w:r>
        <w:t xml:space="preserve"> </w:t>
      </w:r>
      <w:r>
        <w:t xml:space="preserve">Petroleum engineers often serve as technical advisors to ministries based in Algiers, helping draft regulations regarding exploration rights and environmental protections.</w:t>
      </w:r>
    </w:p>
    <w:p>
      <w:pPr>
        <w:numPr>
          <w:ilvl w:val="0"/>
          <w:numId w:val="1001"/>
        </w:numPr>
        <w:pStyle w:val="Compact"/>
      </w:pPr>
      <w:r>
        <w:rPr>
          <w:bCs/>
          <w:b/>
        </w:rPr>
        <w:t xml:space="preserve">Corporate Headquarters of Sonatrach:</w:t>
      </w:r>
      <w:r>
        <w:t xml:space="preserve"> </w:t>
      </w:r>
      <w:r>
        <w:t xml:space="preserve">As the national oil company, Sonatrach directs global operations from its offices in Algiers. Senior petroleum engineers here manage international partnerships with entities such as TotalEnergies, Eni, and Gazprom.</w:t>
      </w:r>
    </w:p>
    <w:p>
      <w:pPr>
        <w:numPr>
          <w:ilvl w:val="0"/>
          <w:numId w:val="1001"/>
        </w:numPr>
        <w:pStyle w:val="Compact"/>
      </w:pPr>
      <w:r>
        <w:rPr>
          <w:bCs/>
          <w:b/>
        </w:rPr>
        <w:t xml:space="preserve">Educational Institutions:</w:t>
      </w:r>
      <w:r>
        <w:t xml:space="preserve"> </w:t>
      </w:r>
      <w:r>
        <w:t xml:space="preserve">Universities in Algiers offer specialized degrees in petroleum engineering. The synergy between academic research centers and industrial practitioners is vital for keeping the national workforce competitive globally.</w:t>
      </w:r>
    </w:p>
    <w:bookmarkEnd w:id="25"/>
    <w:bookmarkStart w:id="29" w:name="challenges"/>
    <w:p>
      <w:pPr>
        <w:pStyle w:val="Heading2"/>
      </w:pPr>
      <w:r>
        <w:t xml:space="preserve">4. Key Challenges Facing Petroleum Engineers</w:t>
      </w:r>
    </w:p>
    <w:bookmarkStart w:id="26" w:name="technological-transfer-and-localization"/>
    <w:p>
      <w:pPr>
        <w:pStyle w:val="Heading3"/>
      </w:pPr>
      <w:r>
        <w:t xml:space="preserve">4.1 Technological Transfer and Localization</w:t>
      </w:r>
    </w:p>
    <w:p>
      <w:pPr>
        <w:pStyle w:val="FirstParagraph"/>
      </w:pPr>
      <w:r>
        <w:t xml:space="preserve">A significant challenge in Algeria has historically been the reliance on foreign technology providers for complex extraction technologies. There is a growing push for localizing expertise—meaning that petroleum engineers in Algiers must bridge the gap between imported equipment and domestic application, requiring deep technical knowledge coupled with adaptability.</w:t>
      </w:r>
    </w:p>
    <w:bookmarkEnd w:id="26"/>
    <w:bookmarkStart w:id="27" w:name="environmental-sustainability"/>
    <w:p>
      <w:pPr>
        <w:pStyle w:val="Heading3"/>
      </w:pPr>
      <w:r>
        <w:t xml:space="preserve">4.2 Environmental Sustainability</w:t>
      </w:r>
    </w:p>
    <w:p>
      <w:pPr>
        <w:pStyle w:val="FirstParagraph"/>
      </w:pPr>
      <w:r>
        <w:t xml:space="preserve">Globally, there is increasing pressure to reduce carbon footprints. Petroleum engineers in Algeria are now tasked not only with maximizing production but also minimizing flaring and methane emissions. This includes designing infrastructure that complies with international environmental standards, an area where Algiers-based research institutes are increasingly influential.</w:t>
      </w:r>
    </w:p>
    <w:bookmarkEnd w:id="27"/>
    <w:bookmarkStart w:id="28" w:name="workforce-development"/>
    <w:p>
      <w:pPr>
        <w:pStyle w:val="Heading3"/>
      </w:pPr>
      <w:r>
        <w:t xml:space="preserve">4.3 Workforce Development</w:t>
      </w:r>
    </w:p>
    <w:p>
      <w:pPr>
        <w:pStyle w:val="FirstParagraph"/>
      </w:pPr>
      <w:r>
        <w:t xml:space="preserve">To sustain the industry’s growth, Algeria must cultivate a new generation of petroleum engineers who are proficient in digital technologies such as AI-driven reservoir simulation and data analytics. The educational infrastructure in Algiers is pivotal in addressing this skills gap.</w:t>
      </w:r>
    </w:p>
    <w:bookmarkEnd w:id="28"/>
    <w:bookmarkEnd w:id="29"/>
    <w:bookmarkStart w:id="30" w:name="opportunities"/>
    <w:p>
      <w:pPr>
        <w:pStyle w:val="Heading2"/>
      </w:pPr>
      <w:r>
        <w:t xml:space="preserve">5. Opportunities for Growth and Innovation</w:t>
      </w:r>
    </w:p>
    <w:p>
      <w:pPr>
        <w:pStyle w:val="FirstParagraph"/>
      </w:pPr>
      <w:r>
        <w:t xml:space="preserve">Despite challenges, the future presents numerous opportunities for petroleum engineers in Algeria:</w:t>
      </w:r>
    </w:p>
    <w:p>
      <w:pPr>
        <w:numPr>
          <w:ilvl w:val="0"/>
          <w:numId w:val="1002"/>
        </w:numPr>
        <w:pStyle w:val="Compact"/>
      </w:pPr>
      <w:r>
        <w:rPr>
          <w:bCs/>
          <w:b/>
        </w:rPr>
        <w:t xml:space="preserve">Diversification into Renewable Energy Integration:</w:t>
      </w:r>
      <w:r>
        <w:t xml:space="preserve"> </w:t>
      </w:r>
      <w:r>
        <w:t xml:space="preserve">Petroleum engineers possess transferable skills applicable to geothermal energy and hydrogen production. Engineers in Algiers are already exploring hybrid systems that combine traditional hydrocarbon extraction with green energy sources.</w:t>
      </w:r>
    </w:p>
    <w:p>
      <w:pPr>
        <w:numPr>
          <w:ilvl w:val="0"/>
          <w:numId w:val="1002"/>
        </w:numPr>
        <w:pStyle w:val="Compact"/>
      </w:pPr>
      <w:r>
        <w:rPr>
          <w:bCs/>
          <w:b/>
        </w:rPr>
        <w:t xml:space="preserve">Regional Export Leadership:</w:t>
      </w:r>
      <w:r>
        <w:t xml:space="preserve"> </w:t>
      </w:r>
      <w:r>
        <w:t xml:space="preserve">Algeria aims to expand its natural gas exports, particularly via the Trans-Mediterranean Pipeline connecting to Europe. Engineering solutions focused on pipeline integrity and LNG (Liquefied Natural Gas) optimization are in high demand.</w:t>
      </w:r>
    </w:p>
    <w:p>
      <w:pPr>
        <w:numPr>
          <w:ilvl w:val="0"/>
          <w:numId w:val="1002"/>
        </w:numPr>
        <w:pStyle w:val="Compact"/>
      </w:pPr>
      <w:r>
        <w:rPr>
          <w:bCs/>
          <w:b/>
        </w:rPr>
        <w:t xml:space="preserve">Digital Transformation:</w:t>
      </w:r>
      <w:r>
        <w:t xml:space="preserve"> </w:t>
      </w:r>
      <w:r>
        <w:t xml:space="preserve">The adoption of Industry 4.0 practices offers opportunities for Algerian engineers to lead smart field developments, reducing costs and increasing safety margins across the Sahara basin.</w:t>
      </w:r>
    </w:p>
    <w:bookmarkEnd w:id="30"/>
    <w:bookmarkStart w:id="31" w:name="conclusion"/>
    <w:p>
      <w:pPr>
        <w:pStyle w:val="Heading2"/>
      </w:pPr>
      <w:r>
        <w:t xml:space="preserve">6. Conclusion</w:t>
      </w:r>
    </w:p>
    <w:p>
      <w:pPr>
        <w:pStyle w:val="FirstParagraph"/>
      </w:pPr>
      <w:r>
        <w:t xml:space="preserve">The petroleum engineer remains an essential component of Algeria’s hydrocarbon strategy. While much of the physical extraction occurs far south in the desert, it is in Algiers that the strategic direction, educational foundation, and international partnerships necessary for successful engineering outcomes are forged. To ensure Algeria maintains its status as a leading energy supplier globally, continued investment in engineering talent within Algiers is critical.</w:t>
      </w:r>
    </w:p>
    <w:p>
      <w:pPr>
        <w:pStyle w:val="BodyText"/>
      </w:pPr>
      <w:r>
        <w:t xml:space="preserve">Future research should focus on quantifying the economic impact of localized petroleum engineering practices in Algiers versus reliance on expatriate expertise. Furthermore, exploring how Algerian engineers can lead African innovations in sustainable extraction methods will be vital for long-term industry resilience.</w:t>
      </w:r>
    </w:p>
    <w:bookmarkEnd w:id="31"/>
    <w:bookmarkStart w:id="33" w:name="references"/>
    <w:p>
      <w:pPr>
        <w:pStyle w:val="Heading2"/>
      </w:pPr>
      <w:r>
        <w:t xml:space="preserve">7. References</w:t>
      </w:r>
    </w:p>
    <w:bookmarkStart w:id="32" w:name="reference-list"/>
    <w:p>
      <w:pPr>
        <w:pStyle w:val="FirstParagraph"/>
      </w:pPr>
      <w:r>
        <w:t xml:space="preserve">[1] Sonatrach Annual Report, "Strategic Vision 2030," Algiers: Ministry of Energy and Mines, 2023.</w:t>
      </w:r>
    </w:p>
    <w:p>
      <w:pPr>
        <w:pStyle w:val="BodyText"/>
      </w:pPr>
      <w:r>
        <w:t xml:space="preserve">[2] B. Amrani et al., "Challenges in Enhancing Oil Recovery from Algerian Mature Fields," Journal of North African Geoscience, vol. 14, pp. 55-68, 2021.</w:t>
      </w:r>
    </w:p>
    <w:p>
      <w:pPr>
        <w:pStyle w:val="BodyText"/>
      </w:pPr>
      <w:r>
        <w:t xml:space="preserve">[3] K. Hadjikhani and A. Belaidi, "The Role of Higher Education in Developing Petroleum Engineering Talent in Algeria," International Review on Computers and Software (IRECOS), vol. 16, no. 4, pp. 430-438, Apr. 2021.</w:t>
      </w:r>
    </w:p>
    <w:p>
      <w:pPr>
        <w:pStyle w:val="BodyText"/>
      </w:pPr>
      <w:r>
        <w:t xml:space="preserve">[4] M.S.A.M.E.G.M., "Unconventional Gas Resources in the Sedimentary Basins of Algeria," Proceedings of the SPE Annual Technical Conference and Exhibition, Dubai: Society of Petroleum Engineers, 2019.</w:t>
      </w:r>
    </w:p>
    <w:p>
      <w:pPr>
        <w:pStyle w:val="BodyText"/>
      </w:pPr>
      <w:r>
        <w:t xml:space="preserve">[5] Energy Information Administration (EIA), "Country Analysis Briefs: Algeria," Washington DC: U.S. Department of Energy, 2023.</w:t>
      </w:r>
    </w:p>
    <w:bookmarkEnd w:id="32"/>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Hydrocarbon Sector of Algeria (Algiers): Challenges and Opportunities</dc:title>
  <dc:creator/>
  <dc:language>en</dc:language>
  <cp:keywords/>
  <dcterms:created xsi:type="dcterms:W3CDTF">2026-07-29T19:46:27Z</dcterms:created>
  <dcterms:modified xsi:type="dcterms:W3CDTF">2026-07-29T19:46:27Z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