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Alexandria,</w:t>
      </w:r>
      <w:r>
        <w:t xml:space="preserve"> </w:t>
      </w:r>
      <w:r>
        <w:t xml:space="preserve">Egypt:</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Prospects</w:t>
      </w:r>
    </w:p>
    <w:bookmarkStart w:id="28" w:name="Xe550e49a09a68249cbadaa83575a89619b4d340"/>
    <w:p>
      <w:pPr>
        <w:pStyle w:val="Heading1"/>
      </w:pPr>
      <w:r>
        <w:t xml:space="preserve">The Strategic Role of Petroleum Engineering in the Sustainable Development of Alexandria, Egypt</w:t>
      </w:r>
    </w:p>
    <w:p>
      <w:pPr>
        <w:pStyle w:val="FirstParagraph"/>
      </w:pPr>
      <w:r>
        <w:rPr>
          <w:bCs/>
          <w:b/>
        </w:rPr>
        <w:t xml:space="preserve">Dr. Ahmed Hassan El-Sayed</w:t>
      </w:r>
      <w:r>
        <w:br/>
      </w:r>
      <w:r>
        <w:t xml:space="preserve">Department of Energy Resources Engineering, Faculty of Engineering</w:t>
      </w:r>
      <w:r>
        <w:br/>
      </w:r>
      <w:r>
        <w:t xml:space="preserve">University of Alexandria, Alexandria, Egypt</w:t>
      </w:r>
      <w:r>
        <w:br/>
      </w:r>
      <w:r>
        <w:rPr>
          <w:iCs/>
          <w:i/>
        </w:rPr>
        <w:t xml:space="preserve">Contact: a.hassan@alexu.edu.eg</w:t>
      </w:r>
    </w:p>
    <w:bookmarkStart w:id="20" w:name="abstract"/>
    <w:p>
      <w:pPr>
        <w:pStyle w:val="Heading2"/>
      </w:pPr>
      <w:r>
        <w:t xml:space="preserve">Abstract</w:t>
      </w:r>
    </w:p>
    <w:p>
      <w:pPr>
        <w:pStyle w:val="FirstParagraph"/>
      </w:pPr>
      <w:r>
        <w:t xml:space="preserve">This paper critically examines the evolving role of the Petroleum Engineer within the specific geopolitical and industrial context of Alexandria, Egypt. As a major economic hub and gateway to North Africa, Alexandria presents unique challenges regarding energy security, environmental sustainability, and technological modernization. The study analyzes how specialized petroleum engineering techniques can optimize legacy reservoirs in the Western Desert while supporting offshore exploration in the Mediterranean Sea. Furthermore, it addresses the urgent need for integrating renewable energy concepts with traditional hydrocarbon extraction methods to align with Egypt’s Vision 2030. The findings suggest that a localized focus on advanced reservoir management and carbon capture technologies is essential for maintaining Egypt’s competitiveness in the global energy market while preserving the ecological integrity of Alexandria’s coastal regions.</w:t>
      </w:r>
    </w:p>
    <w:bookmarkEnd w:id="20"/>
    <w:bookmarkStart w:id="21" w:name="introduction"/>
    <w:p>
      <w:pPr>
        <w:pStyle w:val="Heading2"/>
      </w:pPr>
      <w:r>
        <w:t xml:space="preserve">1. Introduction</w:t>
      </w:r>
    </w:p>
    <w:p>
      <w:pPr>
        <w:pStyle w:val="FirstParagraph"/>
      </w:pPr>
      <w:r>
        <w:t xml:space="preserve">Egypt stands at a critical juncture in its energy history, transitioning from a net importer to a regional exporter and eventually aiming for sustainable self-sufficiency. At the heart of this transition lies the discipline of petroleum engineering, an field that has traditionally been associated with remote desert operations. However, the narrative is shifting as urban centers like Alexandria emerge as pivotal command hubs for strategic energy management, research, and policy formulation.</w:t>
      </w:r>
    </w:p>
    <w:p>
      <w:pPr>
        <w:pStyle w:val="BodyText"/>
      </w:pPr>
      <w:r>
        <w:t xml:space="preserve">Alexandria, historically known for its lighthouse and ancient trade routes today serves as a critical logistical node for Egypt’s offshore activities in the Eastern Mediterranean. The city hosts numerous headquarters of international oil companies (IOCs) operating in the Zohr field and surrounding blocks. Consequently, the role of the Petroleum Engineer in Alexandria is no longer confined to upstream extraction but extends into digitalization, regulatory compliance, and environmental stewardship.</w:t>
      </w:r>
    </w:p>
    <w:p>
      <w:pPr>
        <w:pStyle w:val="BodyText"/>
      </w:pPr>
      <w:r>
        <w:t xml:space="preserve">This article argues that optimizing petroleum engineering practices in Alexandria is not merely an operational necessity but a strategic imperative for national economic stability. It explores three main pillars: the optimization of mature fields, the challenges of offshore operations in the Mediterranean, and the integration of environmental sustainability into traditional engineering frameworks.</w:t>
      </w:r>
    </w:p>
    <w:bookmarkEnd w:id="21"/>
    <w:bookmarkStart w:id="22" w:name="X29d9393d9fda2b2f32f0c48bc2a2cbd429c5086"/>
    <w:p>
      <w:pPr>
        <w:pStyle w:val="Heading2"/>
      </w:pPr>
      <w:r>
        <w:t xml:space="preserve">2. The Geological Context and Engineering Challenges</w:t>
      </w:r>
    </w:p>
    <w:p>
      <w:pPr>
        <w:pStyle w:val="FirstParagraph"/>
      </w:pPr>
      <w:r>
        <w:t xml:space="preserve">To understand the specific demands placed on Petroleum Engineers in this region, one must first appreciate the geological complexity surrounding Egypt. While Alexandria itself is a coastal metropolis, its immediate hinterland and offshore zones are part of the prolific Nile Delta Basin and the Western Desert sedimentary basins. These areas contain complex carbonate reservoirs that require sophisticated engineering solutions for efficient recovery.</w:t>
      </w:r>
    </w:p>
    <w:p>
      <w:pPr>
        <w:pStyle w:val="BodyText"/>
      </w:pPr>
      <w:r>
        <w:t xml:space="preserve">For many years, primary recovery methods left significant amounts of oil trapped in pore spaces due to high viscosity and low permeability. Petroleum Engineers in Alexandria-based research institutes are currently leading initiatives involving Enhanced Oil Recovery (EOR) techniques. Specifically, water flooding and gas injection projects have been scaled up to extend the lifecycle of aging fields such as those operated by BP and ENI.</w:t>
      </w:r>
    </w:p>
    <w:p>
      <w:pPr>
        <w:pStyle w:val="BodyText"/>
      </w:pPr>
      <w:r>
        <w:t xml:space="preserve">The engineering challenge here is twofold: maximizing recovery factors while minimizing subsidence risks. Alexandria’s infrastructure, including its historic port facilities and modern industrial zones, sits atop vulnerable geological formations. Improper pressure management in nearby offshore wells could theoretically lead to ground instability. Therefore, precise reservoir modeling and real-time monitoring systems are critical components of the modern petroleum engineer’s toolkit in this region.</w:t>
      </w:r>
    </w:p>
    <w:bookmarkEnd w:id="22"/>
    <w:bookmarkStart w:id="23" w:name="Xf21f7ed09bd4cd024c851c787f88fa24e7f855f"/>
    <w:p>
      <w:pPr>
        <w:pStyle w:val="Heading2"/>
      </w:pPr>
      <w:r>
        <w:t xml:space="preserve">3. Offshore Operations and the Mediterranean Frontier</w:t>
      </w:r>
    </w:p>
    <w:p>
      <w:pPr>
        <w:pStyle w:val="FirstParagraph"/>
      </w:pPr>
      <w:r>
        <w:t xml:space="preserve">The discovery of massive natural gas reserves in the Mediterranean Sea has transformed Egypt’s energy landscape. Petroleum Engineers play a central role in designing and managing deepwater production systems. Unlike onshore operations, offshore engineering involves complex logistics, harsh marine environments, and stringent safety protocols.</w:t>
      </w:r>
    </w:p>
    <w:p>
      <w:pPr>
        <w:pStyle w:val="BodyText"/>
      </w:pPr>
      <w:r>
        <w:t xml:space="preserve">In Alexandria, engineering teams are heavily involved in the oversight of Floating Production Storage and Offloading (FPSO) units deployed near the Zohr field. The engineering requirements for these vessels include advanced corrosion resistance materials, efficient gas processing facilities to meet export standards for LNG (Liquefied Natural Gas), and robust mooring systems capable of withstanding Mediterranean weather patterns.</w:t>
      </w:r>
    </w:p>
    <w:p>
      <w:pPr>
        <w:pStyle w:val="BodyText"/>
      </w:pPr>
      <w:r>
        <w:t xml:space="preserve">Furthermore, the proximity of Alexandria means that emergency response plans must be highly integrated. Petroleum Engineers in this sector are tasked with developing risk assessment models that account for seismic activity, potential pipeline failures, and environmental spill scenarios. The engineering design must ensure that any operational accident does not compromise the biodiversity of the Alexandrian coast or disrupt local fisheries.</w:t>
      </w:r>
    </w:p>
    <w:bookmarkEnd w:id="23"/>
    <w:bookmarkStart w:id="24" w:name="Xa647aea48943cf6d5aff0b1f0917ee920c7952d"/>
    <w:p>
      <w:pPr>
        <w:pStyle w:val="Heading2"/>
      </w:pPr>
      <w:r>
        <w:t xml:space="preserve">4. Sustainability and Environmental Stewardship</w:t>
      </w:r>
    </w:p>
    <w:p>
      <w:pPr>
        <w:pStyle w:val="FirstParagraph"/>
      </w:pPr>
      <w:r>
        <w:t xml:space="preserve">Alexandria is acutely aware of its vulnerability to climate change, particularly sea-level rise. This reality imposes a moral and regulatory burden on the petroleum engineering sector. The traditional view of petroleum engineering as solely focused on extraction is obsolete; the modern engineer in Egypt must be an advocate for sustainable practices.</w:t>
      </w:r>
    </w:p>
    <w:p>
      <w:pPr>
        <w:pStyle w:val="BodyText"/>
      </w:pPr>
      <w:r>
        <w:t xml:space="preserve">This involves two primary strategies: Carbon Capture, Utilization, and Storage (CCUS) and methane emission reduction. Engineers are currently evaluating geological formations in the Western Desert suitable for storing CO2 captured from power plants in the Alexandria industrial zone. This creates a circular economy where industrial emissions are utilized to boost oil recovery while permanently sequestering carbon.</w:t>
      </w:r>
    </w:p>
    <w:p>
      <w:pPr>
        <w:pStyle w:val="BodyText"/>
      </w:pPr>
      <w:r>
        <w:t xml:space="preserve">Additionally, there is a significant push towards electrifying offshore platforms using onshore renewable energy sources where feasible. Petroleum Engineers are collaborating with electrical and mechanical engineers to design hybrid power systems that reduce the carbon footprint of extraction activities. This transition is crucial for maintaining social license to operate in a city like Alexandria, where public awareness of environmental issues is high.</w:t>
      </w:r>
    </w:p>
    <w:bookmarkEnd w:id="24"/>
    <w:bookmarkStart w:id="25" w:name="X11072718b1fb40923103942499dd01d6173ea82"/>
    <w:p>
      <w:pPr>
        <w:pStyle w:val="Heading2"/>
      </w:pPr>
      <w:r>
        <w:t xml:space="preserve">5. Educational Implications and Workforce Development</w:t>
      </w:r>
    </w:p>
    <w:p>
      <w:pPr>
        <w:pStyle w:val="FirstParagraph"/>
      </w:pPr>
      <w:r>
        <w:t xml:space="preserve">The evolution of the petroleum engineering role in Egypt necessitates a corresponding evolution in education. Universities in Alexandria, particularly the University of Alexandria and British University in Egypt (BUE), are updating their curricula to include modules on data analytics, machine learning for reservoir simulation, and environmental law.</w:t>
      </w:r>
    </w:p>
    <w:p>
      <w:pPr>
        <w:pStyle w:val="BodyText"/>
      </w:pPr>
      <w:r>
        <w:t xml:space="preserve">There is a growing demand for "T-shaped" engineers—professionals with deep technical knowledge in petroleum engineering but broad competencies in software development and environmental science. Collaboration between academia and industry partners like the Egyptian General Petroleum Corporation (EGPC) is strengthening through internship programs and joint research projects aimed at solving local challenges.</w:t>
      </w:r>
    </w:p>
    <w:bookmarkEnd w:id="25"/>
    <w:bookmarkStart w:id="26" w:name="conclusion"/>
    <w:p>
      <w:pPr>
        <w:pStyle w:val="Heading2"/>
      </w:pPr>
      <w:r>
        <w:t xml:space="preserve">6. Conclusion</w:t>
      </w:r>
    </w:p>
    <w:p>
      <w:pPr>
        <w:pStyle w:val="FirstParagraph"/>
      </w:pPr>
      <w:r>
        <w:t xml:space="preserve">The role of the Petroleum Engineer in Alexandria, Egypt, is undergoing a profound transformation. It is shifting from a purely technical extraction focus to a holistic discipline encompassing environmental sustainability, digital innovation, and strategic resource management. As Egypt continues to leverage its natural gas discoveries for economic growth and regional energy security, the expertise developed in Alexandrian engineering hubs will be instrumental.</w:t>
      </w:r>
    </w:p>
    <w:p>
      <w:pPr>
        <w:pStyle w:val="BodyText"/>
      </w:pPr>
      <w:r>
        <w:t xml:space="preserve">Future success depends on the ability of petroleum engineers to balance immediate energy demands with long-term ecological preservation. By adopting advanced EOR techniques, managing offshore risks effectively, and pioneering CCUS technologies, Egypt can position itself as a leader in sustainable hydrocarbon management. The Petroleum Engineer in Alexandria is thus not just an extractor of resources but a guardian of national prosperity and environmental integrity.</w:t>
      </w:r>
    </w:p>
    <w:bookmarkEnd w:id="26"/>
    <w:bookmarkStart w:id="27" w:name="references"/>
    <w:p>
      <w:pPr>
        <w:pStyle w:val="Heading2"/>
      </w:pPr>
      <w:r>
        <w:t xml:space="preserve">References</w:t>
      </w:r>
    </w:p>
    <w:p>
      <w:pPr>
        <w:numPr>
          <w:ilvl w:val="0"/>
          <w:numId w:val="1001"/>
        </w:numPr>
        <w:pStyle w:val="Compact"/>
      </w:pPr>
      <w:r>
        <w:t xml:space="preserve">Mohamed, K., &amp; Ali, S. (2023). "Reservoir Characterization of Carbonate Formations in the Western Desert: Implications for EOR." Journal of African Earth Sciences.</w:t>
      </w:r>
    </w:p>
    <w:p>
      <w:pPr>
        <w:numPr>
          <w:ilvl w:val="0"/>
          <w:numId w:val="1001"/>
        </w:numPr>
        <w:pStyle w:val="Compact"/>
      </w:pPr>
      <w:r>
        <w:t xml:space="preserve">Egyptian General Petroleum Corporation (EGPC). (2024). Annual Report on Upstream Exploration and Production.</w:t>
      </w:r>
    </w:p>
    <w:p>
      <w:pPr>
        <w:numPr>
          <w:ilvl w:val="0"/>
          <w:numId w:val="1001"/>
        </w:numPr>
        <w:pStyle w:val="Compact"/>
      </w:pPr>
      <w:r>
        <w:t xml:space="preserve">Petromin Corporation. (2023). "Offshore Infrastructure Challenges in the Eastern Mediterranean." Energy Engineering Review.</w:t>
      </w:r>
    </w:p>
    <w:p>
      <w:pPr>
        <w:numPr>
          <w:ilvl w:val="0"/>
          <w:numId w:val="1001"/>
        </w:numPr>
        <w:pStyle w:val="Compact"/>
      </w:pPr>
      <w:r>
        <w:t xml:space="preserve">World Bank Group. (2023). "Egypt Economic Monitor: Navigating Energy Transitions."</w:t>
      </w:r>
    </w:p>
    <w:p>
      <w:pPr>
        <w:numPr>
          <w:ilvl w:val="0"/>
          <w:numId w:val="1001"/>
        </w:numPr>
        <w:pStyle w:val="Compact"/>
      </w:pPr>
      <w:r>
        <w:t xml:space="preserve">Hassan, A. E. (2024). "Digital Twin Technologies in Petroleum Reservoir Management: A Case Study from Alexandria." International Journal of Petroleum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Engineering in the Sustainable Development of Alexandria, Egypt: Challenges, Opportunities, and Future Prospects</dc:title>
  <dc:creator/>
  <cp:keywords/>
  <dcterms:created xsi:type="dcterms:W3CDTF">2026-07-29T15:27:50Z</dcterms:created>
  <dcterms:modified xsi:type="dcterms:W3CDTF">2026-07-29T15:27:50Z</dcterms:modified>
</cp:coreProperties>
</file>

<file path=docProps/custom.xml><?xml version="1.0" encoding="utf-8"?>
<Properties xmlns="http://schemas.openxmlformats.org/officeDocument/2006/custom-properties" xmlns:vt="http://schemas.openxmlformats.org/officeDocument/2006/docPropsVTypes"/>
</file>