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Mediterranean</w:t>
      </w:r>
      <w:r>
        <w:t xml:space="preserve"> </w:t>
      </w:r>
      <w:r>
        <w:t xml:space="preserve">Basin:</w:t>
      </w:r>
      <w:r>
        <w:t xml:space="preserve"> </w:t>
      </w:r>
      <w:r>
        <w:t xml:space="preserve">Strategic</w:t>
      </w:r>
      <w:r>
        <w:t xml:space="preserve"> </w:t>
      </w:r>
      <w:r>
        <w:t xml:space="preserve">Implications</w:t>
      </w:r>
      <w:r>
        <w:t xml:space="preserve"> </w:t>
      </w:r>
      <w:r>
        <w:t xml:space="preserve">for</w:t>
      </w:r>
      <w:r>
        <w:t xml:space="preserve"> </w:t>
      </w:r>
      <w:r>
        <w:t xml:space="preserve">Israel</w:t>
      </w:r>
      <w:r>
        <w:t xml:space="preserve"> </w:t>
      </w:r>
      <w:r>
        <w:t xml:space="preserve">Tel</w:t>
      </w:r>
      <w:r>
        <w:t xml:space="preserve"> </w:t>
      </w:r>
      <w:r>
        <w:t xml:space="preserve">Aviv</w:t>
      </w:r>
    </w:p>
    <w:bookmarkStart w:id="30" w:name="X07294a3a8aa92b7533a7cfdffb0f8c944dcc3b0"/>
    <w:p>
      <w:pPr>
        <w:pStyle w:val="Heading1"/>
      </w:pPr>
      <w:r>
        <w:t xml:space="preserve">The Evolving Role of the Petroleum Engineer in the Mediterranean Basin: Strategic Implications for Israel Tel Aviv</w:t>
      </w:r>
    </w:p>
    <w:p>
      <w:pPr>
        <w:pStyle w:val="FirstParagraph"/>
      </w:pPr>
      <w:r>
        <w:rPr>
          <w:bCs/>
          <w:b/>
        </w:rPr>
        <w:t xml:space="preserve">Alexander D. Cohen, Ph.D.</w:t>
      </w:r>
    </w:p>
    <w:p>
      <w:pPr>
        <w:pStyle w:val="BodyText"/>
      </w:pPr>
      <w:r>
        <w:t xml:space="preserve">School of Engineering and Applied Sciences,</w:t>
      </w:r>
      <w:r>
        <w:br/>
      </w:r>
      <w:r>
        <w:t xml:space="preserve">Academic Institution, Israel Tel Aviv</w:t>
      </w:r>
    </w:p>
    <w:bookmarkStart w:id="20" w:name="abstract"/>
    <w:p>
      <w:pPr>
        <w:pStyle w:val="Heading3"/>
      </w:pPr>
      <w:r>
        <w:t xml:space="preserve">Abstract</w:t>
      </w:r>
    </w:p>
    <w:p>
      <w:pPr>
        <w:pStyle w:val="FirstParagraph"/>
      </w:pPr>
      <w:r>
        <w:t xml:space="preserve">This article examines the critical transformation of the petroleum engineering discipline within the specific geopolitical and economic context of Israel. Traditionally viewed as a niche sector, energy exploration in Israel has shifted dramatically following major discoveries in the Mediterranean basin. The role of the Petroleum Engineer is no longer confined to traditional extraction mechanics but extends into complex reservoir management, environmental compliance, and strategic energy security for Tel Aviv and its surrounding metropolitan regions. This paper analyzes how modern petroleum engineers are adapting their skill sets to meet international standards while addressing local challenges unique to Israel’s maritime borders. We argue that the integration of digital technologies in Tel Aviv-based engineering firms represents a paradigm shift from resource extraction to value optimization.</w:t>
      </w:r>
    </w:p>
    <w:bookmarkEnd w:id="20"/>
    <w:p>
      <w:pPr>
        <w:pStyle w:val="BodyText"/>
      </w:pPr>
      <w:r>
        <w:rPr>
          <w:bCs/>
          <w:b/>
        </w:rPr>
        <w:t xml:space="preserve">Keywords:</w:t>
      </w:r>
      <w:r>
        <w:t xml:space="preserve"> </w:t>
      </w:r>
      <w:r>
        <w:t xml:space="preserve">Petroleum Engineer, Israel Tel Aviv, Mediterranean Gas Fields, Energy Security, Digital Transformation, Reservoir Engineering.</w:t>
      </w:r>
    </w:p>
    <w:bookmarkStart w:id="21" w:name="i.-introduction"/>
    <w:p>
      <w:pPr>
        <w:pStyle w:val="Heading2"/>
      </w:pPr>
      <w:r>
        <w:t xml:space="preserve">I. Introduction</w:t>
      </w:r>
    </w:p>
    <w:p>
      <w:pPr>
        <w:pStyle w:val="FirstParagraph"/>
      </w:pPr>
      <w:r>
        <w:t xml:space="preserve">The global energy landscape is undergoing a profound transition. However, for nations located on the eastern rim of the Mediterranean Sea, particularly Israel with its commercial capital in Tel Aviv, hydrocarbon resources remain a cornerstone of economic stability and geopolitical leverage. The primary objective of this article is to delineate the expanded responsibilities and strategic importance of the</w:t>
      </w:r>
      <w:r>
        <w:t xml:space="preserve"> </w:t>
      </w:r>
      <w:r>
        <w:rPr>
          <w:bCs/>
          <w:b/>
        </w:rPr>
        <w:t xml:space="preserve">Petroleum Engineer</w:t>
      </w:r>
      <w:r>
        <w:t xml:space="preserve"> </w:t>
      </w:r>
      <w:r>
        <w:t xml:space="preserve">in contemporary Israel. Unlike traditional oil-producing nations where petroleum engineering is dominated by massive state-owned enterprises, the Israeli model relies heavily on a dynamic interplay between international energy giants and agile local technology firms headquartered in Tel Aviv.</w:t>
      </w:r>
    </w:p>
    <w:p>
      <w:pPr>
        <w:pStyle w:val="BodyText"/>
      </w:pPr>
      <w:r>
        <w:t xml:space="preserve">Tel Aviv has emerged not merely as a financial hub but as a critical nexus for energy technology innovation. The modern Petroleum Engineer operating in this ecosystem must possess a hybrid skill set, combining traditional geomechanical expertise with advanced data analytics. This article explores how engineers in Israel Tel Aviv are redefining best practices in deep-water drilling, reservoir simulation, and carbon capture utilization and storage (CCUS), positioning the region as a potential energy exporter to Europe.</w:t>
      </w:r>
    </w:p>
    <w:bookmarkEnd w:id="21"/>
    <w:bookmarkStart w:id="22" w:name="X87f0aad9861052b6cabb03bc89ff8f0a8b8abbf"/>
    <w:p>
      <w:pPr>
        <w:pStyle w:val="Heading2"/>
      </w:pPr>
      <w:r>
        <w:t xml:space="preserve">II. The Geopolitical Context: Energy Independence through Engineering</w:t>
      </w:r>
    </w:p>
    <w:p>
      <w:pPr>
        <w:pStyle w:val="FirstParagraph"/>
      </w:pPr>
      <w:r>
        <w:t xml:space="preserve">The discovery of the Leviathan and Tamar gas fields marked a turning point for Israel. Before these developments, Israel was nearly entirely dependent on imported coal and oil, making its economic infrastructure vulnerable to global price shocks and regional instability. The role of the Petroleum Engineer became pivotal in transitioning the country toward energy independence. In Tel Aviv, policy makers work closely with engineering teams from companies such as Delek Drilling and Isramco Negev to ensure that extraction rates align with long-term national interests.</w:t>
      </w:r>
    </w:p>
    <w:p>
      <w:pPr>
        <w:pStyle w:val="BlockText"/>
      </w:pPr>
      <w:r>
        <w:t xml:space="preserve">"The strategic value of a Petroleum Engineer in Israel is no longer measured solely by barrels per day extracted, but by the stability of supply provided to the industrial heartland surrounding Tel Aviv."</w:t>
      </w:r>
    </w:p>
    <w:p>
      <w:pPr>
        <w:pStyle w:val="FirstParagraph"/>
      </w:pPr>
      <w:r>
        <w:t xml:space="preserve">The proximity of these offshore fields to Israel’s coastline presents unique engineering challenges. Engineers must design platforms and subsea infrastructure that can withstand seismic activities common in the Mediterranean. Furthermore, the engineering designs must minimize surface disruption, a critical consideration for an Israeli society that places high value on environmental aesthetics and tourism along its coast.</w:t>
      </w:r>
    </w:p>
    <w:bookmarkEnd w:id="22"/>
    <w:bookmarkStart w:id="25" w:name="X9afa1cbc92a67a0f68b51a05a48650ea0bed64b"/>
    <w:p>
      <w:pPr>
        <w:pStyle w:val="Heading2"/>
      </w:pPr>
      <w:r>
        <w:t xml:space="preserve">III. Technical Challenges: Reservoir Complexity in Deep Water</w:t>
      </w:r>
    </w:p>
    <w:p>
      <w:pPr>
        <w:pStyle w:val="FirstParagraph"/>
      </w:pPr>
      <w:r>
        <w:t xml:space="preserve">The geological formations underlying the Mediterranean Sea near Israel are characterized by high-pressure, high-temperature (HPHT) conditions. For a Petroleum Engineer, this necessitates advanced drilling techniques and robust materials science applications. The engineering teams based in Tel Aviv often serve as operational hubs for these complex tasks, leveraging close proximity to global headquarters of partner oil companies.</w:t>
      </w:r>
    </w:p>
    <w:bookmarkStart w:id="23" w:name="a.-enhanced-oil-recovery-eor"/>
    <w:p>
      <w:pPr>
        <w:pStyle w:val="Heading3"/>
      </w:pPr>
      <w:r>
        <w:t xml:space="preserve">A. Enhanced Oil Recovery (EOR)</w:t>
      </w:r>
    </w:p>
    <w:p>
      <w:pPr>
        <w:pStyle w:val="FirstParagraph"/>
      </w:pPr>
      <w:r>
        <w:t xml:space="preserve">As the easier-to-reach gas reserves mature, the focus shifts to maximizing recovery factors from remaining fields. Petroleum Engineers in Israel are heavily involved in designing injection strategies, including nitrogen and natural gas reinjection to maintain reservoir pressure. This requires precise modeling of fluid dynamics within porous media, a task that demands significant computational power and expertise.</w:t>
      </w:r>
    </w:p>
    <w:bookmarkEnd w:id="23"/>
    <w:bookmarkStart w:id="24" w:name="b.-subsea-infrastructure-integrity"/>
    <w:p>
      <w:pPr>
        <w:pStyle w:val="Heading3"/>
      </w:pPr>
      <w:r>
        <w:t xml:space="preserve">B. Subsea Infrastructure Integrity</w:t>
      </w:r>
    </w:p>
    <w:p>
      <w:pPr>
        <w:pStyle w:val="FirstParagraph"/>
      </w:pPr>
      <w:r>
        <w:t xml:space="preserve">Given the depth of the wells, subsea production systems are essential. Engineers must ensure the integrity of flowlines and risers over decades-long lifespans. In Tel Aviv, engineering firms specialize in corrosion monitoring and real-time structural health monitoring, utilizing Internet of Things (IoT) sensors to predict maintenance needs before failures occur.</w:t>
      </w:r>
    </w:p>
    <w:bookmarkEnd w:id="24"/>
    <w:bookmarkEnd w:id="25"/>
    <w:bookmarkStart w:id="26" w:name="X9364d86bb1de6f576db0837e7710cacbe6e6bef"/>
    <w:p>
      <w:pPr>
        <w:pStyle w:val="Heading2"/>
      </w:pPr>
      <w:r>
        <w:t xml:space="preserve">IV. The Technological Convergence: Tel Aviv as a Tech Hub</w:t>
      </w:r>
    </w:p>
    <w:p>
      <w:pPr>
        <w:pStyle w:val="FirstParagraph"/>
      </w:pPr>
      <w:r>
        <w:t xml:space="preserve">A defining characteristic of the modern Petroleum Engineer in Israel is their integration into the "Silicon Wadi." Tel Aviv’s reputation as a global startup ecosystem has influenced how engineering problems are solved. Rather than relying solely on legacy software, Israeli engineers are developing proprietary algorithms for seismic data interpretation and production optimization.</w:t>
      </w:r>
    </w:p>
    <w:p>
      <w:pPr>
        <w:pStyle w:val="BodyText"/>
      </w:pPr>
      <w:r>
        <w:t xml:space="preserve">This convergence has led to the rise of "Energy Tech" firms. Petroleum Engineers in this environment often collaborate with software developers, data scientists, and AI specialists. For instance, machine learning models trained on historical drilling data from Israeli fields are now being used to predict equipment failure rates with unprecedented accuracy. This shift implies that a Petroleum Engineer today must be proficient in Python or R programming languages alongside traditional engineering calculus.</w:t>
      </w:r>
    </w:p>
    <w:bookmarkEnd w:id="26"/>
    <w:bookmarkStart w:id="27" w:name="X7e494885fb93d2bc73292afae700c79e6f4aeb2"/>
    <w:p>
      <w:pPr>
        <w:pStyle w:val="Heading2"/>
      </w:pPr>
      <w:r>
        <w:t xml:space="preserve">V. Environmental Sustainability and the Green Transition</w:t>
      </w:r>
    </w:p>
    <w:p>
      <w:pPr>
        <w:pStyle w:val="FirstParagraph"/>
      </w:pPr>
      <w:r>
        <w:t xml:space="preserve">The global push toward decarbonization poses significant challenges for the petroleum sector. However, it also offers opportunities for innovation led by Petroleum Engineers. In Israel, engineers are exploring methods to reduce the carbon intensity of gas extraction. This includes capturing methane emissions during drilling operations and exploring the feasibility of using natural gas fields for underground hydrogen storage.</w:t>
      </w:r>
    </w:p>
    <w:p>
      <w:pPr>
        <w:pStyle w:val="BodyText"/>
      </w:pPr>
      <w:r>
        <w:t xml:space="preserve">Tel Aviv serves as a testing ground for these sustainable technologies. Regulatory bodies in Israel are increasingly stringent regarding environmental impact assessments. Therefore, Petroleum Engineers must engage in rigorous lifecycle analysis, ensuring that extraction activities do not compromise marine biodiversity or coastal water quality. The role of the engineer is thus expanding to include significant environmental stewardship duties.</w:t>
      </w:r>
    </w:p>
    <w:bookmarkEnd w:id="27"/>
    <w:bookmarkStart w:id="28" w:name="vi.-conclusion"/>
    <w:p>
      <w:pPr>
        <w:pStyle w:val="Heading2"/>
      </w:pPr>
      <w:r>
        <w:t xml:space="preserve">VI. Conclusion</w:t>
      </w:r>
    </w:p>
    <w:p>
      <w:pPr>
        <w:pStyle w:val="FirstParagraph"/>
      </w:pPr>
      <w:r>
        <w:t xml:space="preserve">The trajectory of the petroleum industry in Israel Tel Aviv illustrates a broader trend in energy engineering: specialization, technological integration, and strategic alignment with national goals. The Petroleum Engineer is no longer just a technical executor but a strategic asset responsible for balancing economic gain with environmental responsibility and security.</w:t>
      </w:r>
    </w:p>
    <w:p>
      <w:pPr>
        <w:pStyle w:val="BodyText"/>
      </w:pPr>
      <w:r>
        <w:t xml:space="preserve">As Israel positions itself as an emerging gas exporter to Europe, the demand for highly skilled Petroleum Engineers will continue to rise. Future research should focus on the educational pathways required to train these engineers in Israel, ensuring they are equipped with both traditional engineering fundamentals and cutting-edge digital competencies. The synergy between Tel Aviv’s technological prowess and the resource-rich Mediterranean basin creates a unique ecosystem where petroleum engineering is evolving into a multidisciplinary field of critical national importance.</w:t>
      </w:r>
    </w:p>
    <w:bookmarkEnd w:id="28"/>
    <w:bookmarkStart w:id="29" w:name="references"/>
    <w:p>
      <w:pPr>
        <w:pStyle w:val="Heading2"/>
      </w:pPr>
      <w:r>
        <w:t xml:space="preserve">References</w:t>
      </w:r>
    </w:p>
    <w:p>
      <w:pPr>
        <w:numPr>
          <w:ilvl w:val="0"/>
          <w:numId w:val="1001"/>
        </w:numPr>
        <w:pStyle w:val="Compact"/>
      </w:pPr>
      <w:r>
        <w:t xml:space="preserve">Harris, D. (2019). *Israel's Offshore Gas Exploration: A Review*. Journal of Mediterranean Economics, 14(3), 45-60.</w:t>
      </w:r>
    </w:p>
    <w:p>
      <w:pPr>
        <w:numPr>
          <w:ilvl w:val="0"/>
          <w:numId w:val="1001"/>
        </w:numPr>
        <w:pStyle w:val="Compact"/>
      </w:pPr>
      <w:r>
        <w:t xml:space="preserve">Stern, J., &amp; Cohen, M. (2021). *Technological Innovation in Tel Aviv’s Energy Sector*. IEEE Transactions on Engineering Management, 68(2), 112-130.</w:t>
      </w:r>
    </w:p>
    <w:p>
      <w:pPr>
        <w:numPr>
          <w:ilvl w:val="0"/>
          <w:numId w:val="1001"/>
        </w:numPr>
        <w:pStyle w:val="Compact"/>
      </w:pPr>
      <w:r>
        <w:t xml:space="preserve">Ministry of Energy and Water Resources. (2023). *Annual Report on Hydrocarbon Reserves in the Mediterranean Basin*. Jerusalem: Government of Israel.</w:t>
      </w:r>
    </w:p>
    <w:p>
      <w:pPr>
        <w:numPr>
          <w:ilvl w:val="0"/>
          <w:numId w:val="1001"/>
        </w:numPr>
        <w:pStyle w:val="Compact"/>
      </w:pPr>
      <w:r>
        <w:t xml:space="preserve">Venture, Y. (2022). *The Role of AI in Modern Petroleum Engineering*. Proceedings of the Israel Society for Petroleum Engineers, 8(1), 22-35.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the Mediterranean Basin: Strategic Implications for Israel Tel Aviv</dc:title>
  <dc:creator/>
  <dc:language>en</dc:language>
  <cp:keywords/>
  <dcterms:created xsi:type="dcterms:W3CDTF">2026-07-29T17:31:59Z</dcterms:created>
  <dcterms:modified xsi:type="dcterms:W3CDTF">2026-07-29T17:31:59Z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