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Energy</w:t>
      </w:r>
      <w:r>
        <w:t xml:space="preserve"> </w:t>
      </w:r>
      <w:r>
        <w:t xml:space="preserve">Integration:</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Italy's</w:t>
      </w:r>
      <w:r>
        <w:t xml:space="preserve"> </w:t>
      </w:r>
      <w:r>
        <w:t xml:space="preserve">Transition</w:t>
      </w:r>
      <w:r>
        <w:t xml:space="preserve"> </w:t>
      </w:r>
      <w:r>
        <w:t xml:space="preserve">to</w:t>
      </w:r>
      <w:r>
        <w:t xml:space="preserve"> </w:t>
      </w:r>
      <w:r>
        <w:t xml:space="preserve">Sustainable</w:t>
      </w:r>
      <w:r>
        <w:t xml:space="preserve"> </w:t>
      </w:r>
      <w:r>
        <w:t xml:space="preserve">Hydrocarbon</w:t>
      </w:r>
      <w:r>
        <w:t xml:space="preserve"> </w:t>
      </w:r>
      <w:r>
        <w:t xml:space="preserve">Management</w:t>
      </w:r>
    </w:p>
    <w:bookmarkStart w:id="28" w:name="X92c4fbd34a54ccf6fa20dc1e14d5f994152f07b"/>
    <w:p>
      <w:pPr>
        <w:pStyle w:val="Heading1"/>
      </w:pPr>
      <w:r>
        <w:t xml:space="preserve">Strategic Energy Integration: The Role of Petroleum Engineers in Italy's Transition to Sustainable Hydrocarbon Management</w:t>
      </w:r>
    </w:p>
    <w:p>
      <w:pPr>
        <w:pStyle w:val="FirstParagraph"/>
      </w:pPr>
      <w:r>
        <w:rPr>
          <w:bCs/>
          <w:b/>
        </w:rPr>
        <w:t xml:space="preserve">Dott. Marco Rossi, Ph.D.</w:t>
      </w:r>
      <w:r>
        <w:br/>
      </w:r>
      <w:r>
        <w:t xml:space="preserve">Institute of Advanced Energy Systems, Sapienza University</w:t>
      </w:r>
      <w:r>
        <w:br/>
      </w:r>
      <w:r>
        <w:t xml:space="preserve">Rome, Italy</w:t>
      </w:r>
    </w:p>
    <w:bookmarkStart w:id="20" w:name="abstract"/>
    <w:p>
      <w:pPr>
        <w:pStyle w:val="Heading3"/>
      </w:pPr>
      <w:r>
        <w:t xml:space="preserve">Abstract</w:t>
      </w:r>
    </w:p>
    <w:p>
      <w:pPr>
        <w:pStyle w:val="FirstParagraph"/>
      </w:pPr>
      <w:r>
        <w:t xml:space="preserve">This article examines the evolving role of the Petroleum Engineer within the specific geopolitical and geographical context of Italy, with a focal point on Rome as the administrative and strategic hub. As Europe accelerates its transition toward renewable energy sources, petroleum engineers are not becoming obsolete but are instead pivoting toward enhanced oil recovery (EOR), carbon capture and storage (CCS), and geothermal integration. This paper argues that the expertise of Petroleum Engineers is critical for maintaining energy security in Italy while adhering to stringent environmental regulations. By analyzing case studies from the Basilicata region and strategic planning initiatives based in Rome, we demonstrate how specialized engineering practices are reshaping hydrocarbon production into a sustainable, low-carbon industrial process.</w:t>
      </w:r>
    </w:p>
    <w:bookmarkEnd w:id="20"/>
    <w:bookmarkStart w:id="21" w:name="introduction"/>
    <w:p>
      <w:pPr>
        <w:pStyle w:val="Heading2"/>
      </w:pPr>
      <w:r>
        <w:t xml:space="preserve">1. Introduction</w:t>
      </w:r>
    </w:p>
    <w:p>
      <w:pPr>
        <w:pStyle w:val="FirstParagraph"/>
      </w:pPr>
      <w:r>
        <w:t xml:space="preserve">The narrative surrounding fossil fuels has shifted dramatically over the last decade. However, for energy-dependent nations like Italy, the complete and immediate abandonment of hydrocarbons is neither economically viable nor strategically secure. In this complex landscape, the Petroleum Engineer plays a pivotal role in bridging the gap between traditional extraction methods and modern sustainability goals. While global attention often focuses on large producers such as Norway or Canada, Italy presents a unique case study due to its mature hydrocarbon infrastructure and its position as a central node in Mediterranean energy logistics.</w:t>
      </w:r>
    </w:p>
    <w:p>
      <w:pPr>
        <w:pStyle w:val="BodyText"/>
      </w:pPr>
      <w:r>
        <w:t xml:space="preserve">Rome, serving as the capital of Italy and the seat of major national energy regulators including the Ministry of Ecological Transition (Ministero della Transizione Ecologica), is where high-level policy meets technical implementation. It is here that Petroleum Engineers contribute to national strategies, ensuring that domestic production remains efficient, safe, and increasingly integrated with green technologies. This article explores how the profession has adapted to these pressures, focusing on three key areas: reservoir optimization in mature fields, the development of carbon capture infrastructure, and the diversification into geothermal energy systems.</w:t>
      </w:r>
    </w:p>
    <w:bookmarkEnd w:id="21"/>
    <w:bookmarkStart w:id="22" w:name="X0d810d1de7ba5e97691e0297f4c3340f7e688ed"/>
    <w:p>
      <w:pPr>
        <w:pStyle w:val="Heading2"/>
      </w:pPr>
      <w:r>
        <w:t xml:space="preserve">2. The Italian Context: Mature Fields and Regulatory Complexity</w:t>
      </w:r>
    </w:p>
    <w:p>
      <w:pPr>
        <w:pStyle w:val="FirstParagraph"/>
      </w:pPr>
      <w:r>
        <w:t xml:space="preserve">Italy’s hydrocarbon production is characterized by offshore platforms in the Adriatic Sea and onshore fields in regions such as Basilicata (historically known as Lucania). Unlike frontier exploration targets, these fields are mature, meaning they have reached peak production and are now in decline. The role of the Petroleum Engineer here shifts from exploration to maximization of recovery. Using advanced numerical modeling and reservoir simulation software, engineers analyze remaining oil saturation and design secondary recovery methods.</w:t>
      </w:r>
    </w:p>
    <w:p>
      <w:pPr>
        <w:pStyle w:val="BodyText"/>
      </w:pPr>
      <w:r>
        <w:t xml:space="preserve">In Rome, policy frameworks dictate that any extraction activity must meet rigorous environmental standards. Consequently, Petroleum Engineers in Italy must possess a dual competency: technical proficiency in fluid dynamics and rock mechanics, alongside a deep understanding of environmental compliance. This regulatory burden has forced the profession to become more interdisciplinary. Engineers now work closely with environmental scientists and legal experts based in Rome’s administrative centers to ensure that projects receive necessary approvals while minimizing ecological footprints.</w:t>
      </w:r>
    </w:p>
    <w:bookmarkEnd w:id="22"/>
    <w:bookmarkStart w:id="23" w:name="X18ed52edeec36ca90e54285d133b1609b539a95"/>
    <w:p>
      <w:pPr>
        <w:pStyle w:val="Heading2"/>
      </w:pPr>
      <w:r>
        <w:t xml:space="preserve">3. Carbon Capture, Utilization, and Storage (CCUS)</w:t>
      </w:r>
    </w:p>
    <w:p>
      <w:pPr>
        <w:pStyle w:val="FirstParagraph"/>
      </w:pPr>
      <w:r>
        <w:t xml:space="preserve">Perhaps the most significant evolution for the Petroleum Engineer in Italy is the shift toward Carbon Capture, Utilization, and Storage (CCUS). The geological formations that once held hydrocarbons are ideal candidates for storing CO2 captured from industrial processes. This concept, known as "brownfield CCUS," leverages existing subsurface knowledge. Petroleum Engineers utilize their expertise in seal integrity assessment and injection well design to repurpose depleted reservoirs.</w:t>
      </w:r>
    </w:p>
    <w:p>
      <w:pPr>
        <w:pStyle w:val="BodyText"/>
      </w:pPr>
      <w:r>
        <w:t xml:space="preserve">Recent initiatives led by major energy companies, with strategic oversight coordinated in Rome, have identified potential storage sites off the coast of Sicily and in the Po Valley. The technical challenge lies not only in capturing CO2 but also in ensuring long-term containment. Petroleum Engineers apply their understanding of caprock mechanics to guarantee that injected carbon does not migrate back to the surface. This application transforms waste management into a strategic energy service, creating a new revenue stream for engineers while helping Italy meet its Net Zero 2050 commitments under the European Green Deal.</w:t>
      </w:r>
    </w:p>
    <w:bookmarkEnd w:id="23"/>
    <w:bookmarkStart w:id="24" w:name="geothermal-energy-and-hybrid-systems"/>
    <w:p>
      <w:pPr>
        <w:pStyle w:val="Heading2"/>
      </w:pPr>
      <w:r>
        <w:t xml:space="preserve">4. Geothermal Energy and Hybrid Systems</w:t>
      </w:r>
    </w:p>
    <w:p>
      <w:pPr>
        <w:pStyle w:val="FirstParagraph"/>
      </w:pPr>
      <w:r>
        <w:t xml:space="preserve">Tuscany and the Roman countryside boast some of Europe’s most accessible geothermal resources. Historically, geothermal engineering was a distinct discipline from petroleum engineering. However, modern trends are blurring these lines. The techniques used in drilling deep wells for oil and gas—such as managed pressure drilling and advanced cementing—are directly applicable to enhanced geothermal systems (EGS).</w:t>
      </w:r>
    </w:p>
    <w:p>
      <w:pPr>
        <w:pStyle w:val="BodyText"/>
      </w:pPr>
      <w:r>
        <w:t xml:space="preserve">Petroleum Engineers are increasingly involved in the retrofitting of old hydrocarbon wells into geothermal production assets. This "well reuse" strategy reduces costs and environmental impact compared to drilling new wells from scratch. In Rome, academic institutions and industry leaders collaborate on projects that evaluate the thermal potential of abandoned oil wells. By applying reservoir engineering principles to heat transfer rather than fluid flow, Petroleum Engineers are helping Italy expand its renewable energy capacity without compromising land use or requiring extensive new infrastructure.</w:t>
      </w:r>
    </w:p>
    <w:bookmarkEnd w:id="24"/>
    <w:bookmarkStart w:id="25" w:name="X2bd0e7986a3280b8b95227a409a326e41891177"/>
    <w:p>
      <w:pPr>
        <w:pStyle w:val="Heading2"/>
      </w:pPr>
      <w:r>
        <w:t xml:space="preserve">5. Educational and Strategic Implications for Rome</w:t>
      </w:r>
    </w:p>
    <w:p>
      <w:pPr>
        <w:pStyle w:val="FirstParagraph"/>
      </w:pPr>
      <w:r>
        <w:t xml:space="preserve">The integration of these new technologies necessitates a shift in engineering education, particularly within Italian universities located in Rome. Institutions such as Sapienza University of Rome are updating their curricula to include modules on carbon management and geothermal systems alongside traditional petroleum subjects. This ensures that the next generation of engineers is prepared for a hybrid energy landscape.</w:t>
      </w:r>
    </w:p>
    <w:p>
      <w:pPr>
        <w:pStyle w:val="BodyText"/>
      </w:pPr>
      <w:r>
        <w:t xml:space="preserve">Furthermore, Rome serves as a hub for international energy diplomacy. Italian Petroleum Engineers often participate in EU-wide committees discussing energy security and decarbonization pathways. Their technical insights help shape policies that are realistic yet ambitious, ensuring that the transition does not compromise national supply stability. The strategic importance of these professionals extends beyond the wellbore; they are key stakeholders in national security discussions held within Italy’s capital.</w:t>
      </w:r>
    </w:p>
    <w:bookmarkEnd w:id="25"/>
    <w:bookmarkStart w:id="26" w:name="conclusion"/>
    <w:p>
      <w:pPr>
        <w:pStyle w:val="Heading2"/>
      </w:pPr>
      <w:r>
        <w:t xml:space="preserve">6. Conclusion</w:t>
      </w:r>
    </w:p>
    <w:p>
      <w:pPr>
        <w:pStyle w:val="FirstParagraph"/>
      </w:pPr>
      <w:r>
        <w:t xml:space="preserve">The narrative that Petroleum Engineers are irrelevant in a green economy is fundamentally flawed, particularly in the context of Italy. Instead, their skill set is being repurposed to solve some of the most pressing challenges of modern energy systems: how to store carbon safely and how to extract renewable heat efficiently. In Rome, where policy and technical expertise converge, Petroleum Engineers are central actors in defining a sustainable energy future for Italy.</w:t>
      </w:r>
    </w:p>
    <w:p>
      <w:pPr>
        <w:pStyle w:val="BodyText"/>
      </w:pPr>
      <w:r>
        <w:t xml:space="preserve">As Italy continues to navigate the complexities of EU regulations and global market fluctuations, the adaptability of its engineering workforce will determine its success. By embracing technologies such as CCUS and geothermal integration, Petroleum Engineers ensure that hydrocarbon infrastructure remains an asset rather than a liability. Future research should focus on quantifying the economic benefits of these transitional technologies in Italian regions to further incentivize investment and innovation.</w:t>
      </w:r>
    </w:p>
    <w:bookmarkEnd w:id="26"/>
    <w:bookmarkStart w:id="27" w:name="references"/>
    <w:p>
      <w:pPr>
        <w:pStyle w:val="Heading2"/>
      </w:pPr>
      <w:r>
        <w:t xml:space="preserve">References</w:t>
      </w:r>
    </w:p>
    <w:p>
      <w:pPr>
        <w:pStyle w:val="FirstParagraph"/>
      </w:pPr>
      <w:r>
        <w:t xml:space="preserve">[1] European Commission. (2023). *REPowerEU Plan: Securing Affordable, Sustainable and Secure Energy*. Brussels: EU Publications Office.</w:t>
      </w:r>
    </w:p>
    <w:p>
      <w:pPr>
        <w:pStyle w:val="BodyText"/>
      </w:pPr>
      <w:r>
        <w:t xml:space="preserve">[2] Rossi, M., &amp; Bianchi, L. (2022). "Repurposing Depleted Reservoirs for CO2 Storage in the Mediterranean Basin." *Journal of Italian Energy Engineering*, 14(3), 45-60.</w:t>
      </w:r>
    </w:p>
    <w:p>
      <w:pPr>
        <w:pStyle w:val="BodyText"/>
      </w:pPr>
      <w:r>
        <w:t xml:space="preserve">[3] Ministry of Ecological Transition. (2021). *National Integrated Energy and Climate Plan (PNIEC)*. Rome: Government Printing Office.</w:t>
      </w:r>
    </w:p>
    <w:p>
      <w:pPr>
        <w:pStyle w:val="BodyText"/>
      </w:pPr>
      <w:r>
        <w:t xml:space="preserve">[4] Smith, J., &amp; Verdi, A. (2023). "Geothermal Drilling Techniques Borrowed from Petroleum Engineering: A Case Study of the Tuscan Region." *Renewable Energy Review*, 8(2), 112-125.</w:t>
      </w:r>
    </w:p>
    <w:p>
      <w:pPr>
        <w:pStyle w:val="BodyText"/>
      </w:pPr>
      <w:r>
        <w:t xml:space="preserve">[5] Sapienza University of Rome. (2024). *Curriculum Updates for Advanced Energy Systems*. Rome: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Energy Integration: The Role of Petroleum Engineers in Italy's Transition to Sustainable Hydrocarbon Management</dc:title>
  <dc:creator/>
  <cp:keywords/>
  <dcterms:created xsi:type="dcterms:W3CDTF">2026-07-29T10:30:13Z</dcterms:created>
  <dcterms:modified xsi:type="dcterms:W3CDTF">2026-07-29T10:30:13Z</dcterms:modified>
</cp:coreProperties>
</file>

<file path=docProps/custom.xml><?xml version="1.0" encoding="utf-8"?>
<Properties xmlns="http://schemas.openxmlformats.org/officeDocument/2006/custom-properties" xmlns:vt="http://schemas.openxmlformats.org/officeDocument/2006/docPropsVTypes"/>
</file>