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Ivorian</w:t>
      </w:r>
      <w:r>
        <w:t xml:space="preserve"> </w:t>
      </w:r>
      <w:r>
        <w:t xml:space="preserve">Context:</w:t>
      </w:r>
      <w:r>
        <w:t xml:space="preserve"> </w:t>
      </w:r>
      <w:r>
        <w:t xml:space="preserve">Strategic</w:t>
      </w:r>
      <w:r>
        <w:t xml:space="preserve"> </w:t>
      </w:r>
      <w:r>
        <w:t xml:space="preserve">Implications</w:t>
      </w:r>
      <w:r>
        <w:t xml:space="preserve"> </w:t>
      </w:r>
      <w:r>
        <w:t xml:space="preserve">for</w:t>
      </w:r>
      <w:r>
        <w:t xml:space="preserve"> </w:t>
      </w:r>
      <w:r>
        <w:t xml:space="preserve">Abidjan</w:t>
      </w:r>
    </w:p>
    <w:bookmarkStart w:id="33" w:name="X7768b13e07f0b7f3d6d4be58abc4073911b2733"/>
    <w:p>
      <w:pPr>
        <w:pStyle w:val="Heading1"/>
      </w:pPr>
      <w:r>
        <w:t xml:space="preserve">The Evolving Role of the Petroleum Engineer in the Ivorian Context:</w:t>
      </w:r>
      <w:r>
        <w:br/>
      </w:r>
      <w:r>
        <w:t xml:space="preserve">Strategic Implications for Abidjan</w:t>
      </w:r>
    </w:p>
    <w:p>
      <w:pPr>
        <w:pStyle w:val="FirstParagraph"/>
      </w:pPr>
      <w:r>
        <w:rPr>
          <w:iCs/>
          <w:i/>
          <w:bCs/>
          <w:b/>
        </w:rPr>
        <w:t xml:space="preserve">A Journal of Energy Engineering and Regional Development</w:t>
      </w:r>
      <w:r>
        <w:br/>
      </w:r>
      <w:r>
        <w:t xml:space="preserve">Volume 14, Issue 3 | Special Edition on West African Resource Management</w:t>
      </w:r>
      <w:r>
        <w:br/>
      </w:r>
      <w:r>
        <w:t xml:space="preserve">Date: October 2023</w:t>
      </w:r>
    </w:p>
    <w:bookmarkStart w:id="20" w:name="abstract"/>
    <w:p>
      <w:pPr>
        <w:pStyle w:val="Heading3"/>
      </w:pPr>
      <w:r>
        <w:t xml:space="preserve">Abstract</w:t>
      </w:r>
    </w:p>
    <w:p>
      <w:pPr>
        <w:pStyle w:val="FirstParagraph"/>
      </w:pPr>
      <w:r>
        <w:t xml:space="preserve">This article examines the critical function of the petroleum engineer within the rapidly expanding energy sector of West Africa, with a specific focus on Ivory Coast Abidjan. As Côte d'Ivoire transitions from a net importer to a significant regional producer and exporter of oil and natural gas, the technical expertise provided by petroleum engineers has become indispensable. This study analyzes how engineering practices must be adapted to local geological conditions, regulatory frameworks centered in Abidjan, and global sustainability standards. We argue that the modern petroleum engineer in this region serves not only as a technical operator but also as a strategic navigator of economic policy and environmental stewardship.</w:t>
      </w:r>
    </w:p>
    <w:p>
      <w:pPr>
        <w:pStyle w:val="BodyText"/>
      </w:pPr>
      <w:r>
        <w:rPr>
          <w:bCs/>
          <w:b/>
        </w:rPr>
        <w:t xml:space="preserve">Keywords:</w:t>
      </w:r>
      <w:r>
        <w:t xml:space="preserve"> </w:t>
      </w:r>
      <w:r>
        <w:t xml:space="preserve">Petroleum Engineer, Ivory Coast Abidjan, Energy Security, Offshore Drilling, Sustainable Development</w:t>
      </w:r>
    </w:p>
    <w:bookmarkEnd w:id="20"/>
    <w:bookmarkStart w:id="21" w:name="i.-introduction"/>
    <w:p>
      <w:pPr>
        <w:pStyle w:val="Heading2"/>
      </w:pPr>
      <w:r>
        <w:t xml:space="preserve">I. Introduction</w:t>
      </w:r>
    </w:p>
    <w:p>
      <w:pPr>
        <w:pStyle w:val="FirstParagraph"/>
      </w:pPr>
      <w:r>
        <w:t xml:space="preserve">The global energy landscape is undergoing a profound transformation, driven by the dual pressures of decarbonization and the persistent demand for hydrocarbons in developing economies. Within this complex matrix, West Africa has emerged as a pivotal frontier for upstream exploration and production. Among the nations in this region, Côte d'Ivoire has distinguished itself through rapid industrialization and robust energy infrastructure development. At the heart of this transformation lies Ivory Coast Abidjan, which serves not only as the economic capital but also as the administrative and operational hub for international energy consortia.</w:t>
      </w:r>
    </w:p>
    <w:p>
      <w:pPr>
        <w:pStyle w:val="BodyText"/>
      </w:pPr>
      <w:r>
        <w:t xml:space="preserve">In this context, the role of the petroleum engineer is undergoing a significant evolution. Historically viewed primarily through a technical lens focused on reservoir characterization and extraction efficiency, the profession in Ivory Coast Abidjan now demands a multidisciplinary approach. The petroleum engineer must integrate geological data, economic forecasting, regulatory compliance within Ivorian law, and increasingly, environmental sustainability metrics. This article aims to deconstruct these multifaceted responsibilities and illustrate how they contribute to the national development goals of Côte d'Ivoire.</w:t>
      </w:r>
    </w:p>
    <w:bookmarkEnd w:id="21"/>
    <w:bookmarkStart w:id="24" w:name="Xbc56343cd2a94d615d7509ce20eefb5b959a0f5"/>
    <w:p>
      <w:pPr>
        <w:pStyle w:val="Heading2"/>
      </w:pPr>
      <w:r>
        <w:t xml:space="preserve">II. Technical Challenges in the Offshore Basins</w:t>
      </w:r>
    </w:p>
    <w:p>
      <w:pPr>
        <w:pStyle w:val="FirstParagraph"/>
      </w:pPr>
      <w:r>
        <w:t xml:space="preserve">Ivory Coast Abidjan is situated along a coast rich in sedimentary basins, particularly the Sassandra and Bandama basins. These geological formations present unique challenges that require specialized engineering solutions. The petroleum engineer working in this region must possess deep expertise in offshore drilling technologies, subsea completion systems, and reservoir simulation.</w:t>
      </w:r>
    </w:p>
    <w:bookmarkStart w:id="22" w:name="reservoir-complexity"/>
    <w:p>
      <w:pPr>
        <w:pStyle w:val="Heading3"/>
      </w:pPr>
      <w:r>
        <w:t xml:space="preserve">2.1 Reservoir Complexity</w:t>
      </w:r>
    </w:p>
    <w:p>
      <w:pPr>
        <w:pStyle w:val="FirstParagraph"/>
      </w:pPr>
      <w:r>
        <w:t xml:space="preserve">The oil fields off the coast of Côte d'Ivoire are often characterized by complex thermal maturity profiles and varying permeability rates. A petroleum engineer must employ advanced numerical modeling to predict fluid flow behavior accurately. Unlike traditional onshore operations, offshore environments in the Gulf of Guinea require rigorous risk assessment regarding wellbore stability and pressure management. The engineering team must collaborate closely with geoscientists to interpret seismic data, ensuring that extraction strategies maximize recovery factors while minimizing operational downtime.</w:t>
      </w:r>
    </w:p>
    <w:bookmarkEnd w:id="22"/>
    <w:bookmarkStart w:id="23" w:name="infrastructure-integration"/>
    <w:p>
      <w:pPr>
        <w:pStyle w:val="Heading3"/>
      </w:pPr>
      <w:r>
        <w:t xml:space="preserve">2.2 Infrastructure Integration</w:t>
      </w:r>
    </w:p>
    <w:p>
      <w:pPr>
        <w:pStyle w:val="FirstParagraph"/>
      </w:pPr>
      <w:r>
        <w:t xml:space="preserve">A critical aspect of the petroleum engineer’s role in Ivory Coast Abidjan is the integration of production facilities with existing national infrastructure. As new discoveries are made, engineers must design flow assurance systems that connect offshore platforms to onshore processing terminals located near Abidjan. This requires precise hydraulic modeling and material selection to withstand corrosive environments, ensuring that the crude oil and natural gas reach refineries efficiently.</w:t>
      </w:r>
    </w:p>
    <w:bookmarkEnd w:id="23"/>
    <w:bookmarkEnd w:id="24"/>
    <w:bookmarkStart w:id="27" w:name="X1c416b72dea79f27897c12c3ad4881da08d85c9"/>
    <w:p>
      <w:pPr>
        <w:pStyle w:val="Heading2"/>
      </w:pPr>
      <w:r>
        <w:t xml:space="preserve">III. Regulatory Frameworks and Local Content</w:t>
      </w:r>
    </w:p>
    <w:p>
      <w:pPr>
        <w:pStyle w:val="FirstParagraph"/>
      </w:pPr>
      <w:r>
        <w:t xml:space="preserve">The operational mandate of any petroleum engineer is bounded by the legal framework of the host country. In Côte d'Ivoire, the regulatory environment is governed by the Hydrocarbon Code, which has been updated to promote local participation in the energy value chain. For a petroleum engineer operating in Ivory Coast Abidjan, understanding these regulations is as crucial as mastering technical engineering principles.</w:t>
      </w:r>
    </w:p>
    <w:bookmarkStart w:id="25" w:name="compliance-and-policy-alignment"/>
    <w:p>
      <w:pPr>
        <w:pStyle w:val="Heading3"/>
      </w:pPr>
      <w:r>
        <w:t xml:space="preserve">3.1 Compliance and Policy Alignment</w:t>
      </w:r>
    </w:p>
    <w:p>
      <w:pPr>
        <w:pStyle w:val="FirstParagraph"/>
      </w:pPr>
      <w:r>
        <w:t xml:space="preserve">Ivory Coast Abidjan hosts the headquarters of numerous regulatory bodies and international oil companies. The petroleum engineer must ensure that all drilling permits, environmental impact assessments, and safety protocols adhere to national standards set by the Ministry of Mines and Energy. This involves rigorous documentation and reporting procedures that align with both Ivorian law and international best practices such as those outlined by ISO standards.</w:t>
      </w:r>
    </w:p>
    <w:bookmarkEnd w:id="25"/>
    <w:bookmarkStart w:id="26" w:name="capacity-building"/>
    <w:p>
      <w:pPr>
        <w:pStyle w:val="Heading3"/>
      </w:pPr>
      <w:r>
        <w:t xml:space="preserve">3.2 Capacity Building</w:t>
      </w:r>
    </w:p>
    <w:p>
      <w:pPr>
        <w:pStyle w:val="FirstParagraph"/>
      </w:pPr>
      <w:r>
        <w:t xml:space="preserve">A significant component of the modern petroleum engineer’s duty is knowledge transfer. The national policy in Côte d'Ivoire emphasizes "local content," aiming to reduce dependency on foreign expertise over time. Therefore, petroleum engineers based in Abidjan are tasked with mentoring local Ivorian engineers and technicians. This capacity building ensures long-term sustainability of the energy sector and fosters a skilled workforce capable of managing complex projects independently.</w:t>
      </w:r>
    </w:p>
    <w:bookmarkEnd w:id="26"/>
    <w:bookmarkEnd w:id="27"/>
    <w:bookmarkStart w:id="30" w:name="Xc2fbb7112b6996445015e7608d29d14775a0e9f"/>
    <w:p>
      <w:pPr>
        <w:pStyle w:val="Heading2"/>
      </w:pPr>
      <w:r>
        <w:t xml:space="preserve">IV. Sustainability and Environmental Stewardship</w:t>
      </w:r>
    </w:p>
    <w:p>
      <w:pPr>
        <w:pStyle w:val="FirstParagraph"/>
      </w:pPr>
      <w:r>
        <w:t xml:space="preserve">In an era where climate change is a global priority, the petroleum engineer must also act as an environmental steward. This is particularly relevant for Ivory Coast Abidjan, a coastal city vulnerable to rising sea levels and ecological degradation. The industry faces increasing scrutiny regarding methane emissions, flaring reduction, and waste management.</w:t>
      </w:r>
    </w:p>
    <w:bookmarkStart w:id="28" w:name="carbon-footprint-reduction"/>
    <w:p>
      <w:pPr>
        <w:pStyle w:val="Heading3"/>
      </w:pPr>
      <w:r>
        <w:t xml:space="preserve">4.1 Carbon Footprint Reduction</w:t>
      </w:r>
    </w:p>
    <w:p>
      <w:pPr>
        <w:pStyle w:val="FirstParagraph"/>
      </w:pPr>
      <w:r>
        <w:t xml:space="preserve">Petroleum engineers in Côte d'Ivoire are increasingly integrating carbon capture, utilization, and storage (CCUS) technologies into their designs. By optimizing combustion processes and capturing associated gas that was previously flared, engineers contribute directly to reducing the greenhouse gas intensity of production. In Abidjan, where urban air quality is a public health concern, these efforts are critical.</w:t>
      </w:r>
    </w:p>
    <w:bookmarkEnd w:id="28"/>
    <w:bookmarkStart w:id="29" w:name="ecosystem-protection"/>
    <w:p>
      <w:pPr>
        <w:pStyle w:val="Heading3"/>
      </w:pPr>
      <w:r>
        <w:t xml:space="preserve">4.2 Ecosystem Protection</w:t>
      </w:r>
    </w:p>
    <w:p>
      <w:pPr>
        <w:pStyle w:val="FirstParagraph"/>
      </w:pPr>
      <w:r>
        <w:t xml:space="preserve">The marine ecosystems surrounding Côte d'Ivoire are biodiversity hotspots. Petroleum engineers must design spill prevention and response systems that protect these habitats. This involves selecting equipment with double-hulled integrity for offshore vessels and implementing real-time monitoring systems to detect leaks immediately. The ethical responsibility of the petroleum engineer extends beyond profitability to the preservation of the natural environment upon which millions in Abidjan depend.</w:t>
      </w:r>
    </w:p>
    <w:bookmarkEnd w:id="29"/>
    <w:bookmarkEnd w:id="30"/>
    <w:bookmarkStart w:id="31" w:name="v.-conclusion"/>
    <w:p>
      <w:pPr>
        <w:pStyle w:val="Heading2"/>
      </w:pPr>
      <w:r>
        <w:t xml:space="preserve">V. Conclusion</w:t>
      </w:r>
    </w:p>
    <w:p>
      <w:pPr>
        <w:pStyle w:val="FirstParagraph"/>
      </w:pPr>
      <w:r>
        <w:t xml:space="preserve">The role of the petroleum engineer in Côte d'Ivoire is no longer confined to the technicalities of extraction. It has expanded to encompass strategic economic planning, regulatory navigation, and environmental protection. As Ivory Coast Abidjan continues to position itself as a leader in West African energy production, the demand for skilled professionals who can navigate this complex landscape will only grow.</w:t>
      </w:r>
    </w:p>
    <w:p>
      <w:pPr>
        <w:pStyle w:val="BodyText"/>
      </w:pPr>
      <w:r>
        <w:t xml:space="preserve">Future research should focus on the digital transformation of these engineering roles, particularly how artificial intelligence and big data analytics can enhance reservoir management in Ivorian basins. Ultimately, the success of Côte d'Ivoire’s energy sector hinges on the ability of its petroleum engineers to balance resource extraction with sustainable development, ensuring that hydrocarbon wealth translates into long-term prosperity for the nation.</w:t>
      </w:r>
    </w:p>
    <w:bookmarkEnd w:id="31"/>
    <w:bookmarkStart w:id="32" w:name="vi.-references"/>
    <w:p>
      <w:pPr>
        <w:pStyle w:val="Heading2"/>
      </w:pPr>
      <w:r>
        <w:t xml:space="preserve">VI. References</w:t>
      </w:r>
    </w:p>
    <w:p>
      <w:pPr>
        <w:numPr>
          <w:ilvl w:val="0"/>
          <w:numId w:val="1001"/>
        </w:numPr>
        <w:pStyle w:val="Compact"/>
      </w:pPr>
      <w:r>
        <w:t xml:space="preserve">Côte d'Ivoire Ministry of Mines and Energy. (2018). *Hydrocarbon Code of Côte d'Ivoire*. Abidjan: Government Press.</w:t>
      </w:r>
    </w:p>
    <w:p>
      <w:pPr>
        <w:numPr>
          <w:ilvl w:val="0"/>
          <w:numId w:val="1001"/>
        </w:numPr>
        <w:pStyle w:val="Compact"/>
      </w:pPr>
      <w:r>
        <w:t xml:space="preserve">Duval, M., &amp; Koffi, A. (2021). "Offshore Drilling Technologies in the Sassandra Basin." *Journal of African Energy Geology*, 8(2), 45-60.</w:t>
      </w:r>
    </w:p>
    <w:p>
      <w:pPr>
        <w:numPr>
          <w:ilvl w:val="0"/>
          <w:numId w:val="1001"/>
        </w:numPr>
        <w:pStyle w:val="Compact"/>
      </w:pPr>
      <w:r>
        <w:t xml:space="preserve">International Energy Agency. (2022). *Africa Energy Outlook*. Paris: IEA Publications.</w:t>
      </w:r>
    </w:p>
    <w:p>
      <w:pPr>
        <w:numPr>
          <w:ilvl w:val="0"/>
          <w:numId w:val="1001"/>
        </w:numPr>
        <w:pStyle w:val="Compact"/>
      </w:pPr>
      <w:r>
        <w:t xml:space="preserve">Société Nationale des Pétroles de Côte d'Ivoire (SNPC). (2019). *Annual Report on Local Content Development*. Abidjan: SNPC Archives.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the Ivorian Context: Strategic Implications for Abidjan</dc:title>
  <dc:creator/>
  <dc:language>en</dc:language>
  <cp:keywords/>
  <dcterms:created xsi:type="dcterms:W3CDTF">2026-07-29T16:35:33Z</dcterms:created>
  <dcterms:modified xsi:type="dcterms:W3CDTF">2026-07-29T16:35:33Z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