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Sector</w:t>
      </w:r>
      <w:r>
        <w:t xml:space="preserve"> </w:t>
      </w:r>
      <w:r>
        <w:t xml:space="preserve">of</w:t>
      </w:r>
      <w:r>
        <w:t xml:space="preserve"> </w:t>
      </w:r>
      <w:r>
        <w:t xml:space="preserve">Pakistan</w:t>
      </w:r>
      <w:r>
        <w:t xml:space="preserve"> </w:t>
      </w:r>
      <w:r>
        <w:t xml:space="preserve">Islamabad</w:t>
      </w:r>
    </w:p>
    <w:bookmarkStart w:id="29" w:name="X2c0c4497e6315576e4dafa9e6bf9889057b6bc9"/>
    <w:p>
      <w:pPr>
        <w:pStyle w:val="Heading1"/>
      </w:pPr>
      <w:r>
        <w:t xml:space="preserve">The Evolving Role of the Petroleum Engineer in the Energy Sector of Pakistan Islamabad</w:t>
      </w:r>
    </w:p>
    <w:p>
      <w:pPr>
        <w:pStyle w:val="FirstParagraph"/>
      </w:pPr>
      <w:r>
        <w:rPr>
          <w:bCs/>
          <w:b/>
        </w:rPr>
        <w:t xml:space="preserve">Author:</w:t>
      </w:r>
      <w:r>
        <w:br/>
      </w:r>
      <w:r>
        <w:t xml:space="preserve">Dr. Ahmed Khan</w:t>
      </w:r>
      <w:r>
        <w:br/>
      </w:r>
      <w:r>
        <w:t xml:space="preserve">Department of Energy Resources Engineering, National University of Sciences and Technology (NUST), Islamabad, Pakistan</w:t>
      </w:r>
    </w:p>
    <w:bookmarkStart w:id="20" w:name="abstract"/>
    <w:p>
      <w:pPr>
        <w:pStyle w:val="Heading2"/>
      </w:pPr>
      <w:r>
        <w:t xml:space="preserve">Abstract</w:t>
      </w:r>
    </w:p>
    <w:p>
      <w:pPr>
        <w:pStyle w:val="FirstParagraph"/>
      </w:pPr>
      <w:r>
        <w:t xml:space="preserve">This article examines the critical role of the</w:t>
      </w:r>
      <w:r>
        <w:t xml:space="preserve"> </w:t>
      </w:r>
      <w:r>
        <w:rPr>
          <w:iCs/>
          <w:i/>
        </w:rPr>
        <w:t xml:space="preserve">Petroleum Engineer</w:t>
      </w:r>
      <w:r>
        <w:t xml:space="preserve"> </w:t>
      </w:r>
      <w:r>
        <w:t xml:space="preserve">within the rapidly transforming energy landscape of</w:t>
      </w:r>
      <w:r>
        <w:t xml:space="preserve"> </w:t>
      </w:r>
      <w:r>
        <w:rPr>
          <w:bCs/>
          <w:b/>
        </w:rPr>
        <w:t xml:space="preserve">Pakistan Islamabad</w:t>
      </w:r>
      <w:r>
        <w:t xml:space="preserve">, serving as the administrative and strategic hub for national energy policy. As Pakistan transitions from a net importer to a potential exporter while simultaneously grappling with domestic supply deficits, specialized engineering expertise becomes paramount. This paper analyzes the technical challenges facing upstream exploration in regions accessible via Islamabad’s policy corridors, the integration of digital technologies, and sustainable extraction methods. It argues that the modern</w:t>
      </w:r>
      <w:r>
        <w:t xml:space="preserve"> </w:t>
      </w:r>
      <w:r>
        <w:rPr>
          <w:iCs/>
          <w:i/>
        </w:rPr>
        <w:t xml:space="preserve">Petroleum Engineer</w:t>
      </w:r>
      <w:r>
        <w:t xml:space="preserve"> </w:t>
      </w:r>
      <w:r>
        <w:t xml:space="preserve">must transcend traditional reservoir management to become a multidisciplinary leader capable of addressing economic, environmental, and geopolitical constraints unique to</w:t>
      </w:r>
      <w:r>
        <w:t xml:space="preserve"> </w:t>
      </w:r>
      <w:r>
        <w:rPr>
          <w:bCs/>
          <w:b/>
        </w:rPr>
        <w:t xml:space="preserve">Pakistan Islamabad</w:t>
      </w:r>
      <w:r>
        <w:t xml:space="preserve">’s regulatory framework.</w:t>
      </w:r>
    </w:p>
    <w:bookmarkEnd w:id="20"/>
    <w:bookmarkStart w:id="21" w:name="introduction"/>
    <w:p>
      <w:pPr>
        <w:pStyle w:val="Heading2"/>
      </w:pPr>
      <w:r>
        <w:t xml:space="preserve">1. Introduction</w:t>
      </w:r>
    </w:p>
    <w:p>
      <w:pPr>
        <w:pStyle w:val="FirstParagraph"/>
      </w:pPr>
      <w:r>
        <w:t xml:space="preserve">The energy sector in Pakistan stands at a precipice of change. For decades, the nation has relied heavily on imported crude oil and liquefied natural gas (LNG), creating significant vulnerabilities in its balance of payments and national security. In response, the government, headquartered in</w:t>
      </w:r>
      <w:r>
        <w:t xml:space="preserve"> </w:t>
      </w:r>
      <w:r>
        <w:rPr>
          <w:bCs/>
          <w:b/>
        </w:rPr>
        <w:t xml:space="preserve">Pakistan Islamabad</w:t>
      </w:r>
      <w:r>
        <w:t xml:space="preserve">, has initiated aggressive policies to revive domestic hydrocarbon exploration. At the heart of this initiative is the profession of petroleum engineering. The</w:t>
      </w:r>
      <w:r>
        <w:t xml:space="preserve"> </w:t>
      </w:r>
      <w:r>
        <w:rPr>
          <w:iCs/>
          <w:i/>
        </w:rPr>
        <w:t xml:space="preserve">Petroleum Engineer</w:t>
      </w:r>
      <w:r>
        <w:t xml:space="preserve"> </w:t>
      </w:r>
      <w:r>
        <w:t xml:space="preserve">is no longer merely a technician drilling holes in the ground; they are strategic assets essential for national energy independence.</w:t>
      </w:r>
    </w:p>
    <w:p>
      <w:pPr>
        <w:pStyle w:val="BodyText"/>
      </w:pPr>
      <w:r>
        <w:rPr>
          <w:bCs/>
          <w:b/>
        </w:rPr>
        <w:t xml:space="preserve">Pakistan Islamabad</w:t>
      </w:r>
      <w:r>
        <w:t xml:space="preserve">, as the capital, houses key regulatory bodies such as OGRA (Oil and Gas Regulatory Authority) and OGEC (Oil and Gas Exploration Companies). These institutions dictate the terms under which engineers operate. Consequently, understanding the local context is vital. The geological complexity of Pakistan’s sedimentary basins requires a level of engineering sophistication that goes beyond standard international practices. This article explores how</w:t>
      </w:r>
      <w:r>
        <w:t xml:space="preserve"> </w:t>
      </w:r>
      <w:r>
        <w:rPr>
          <w:iCs/>
          <w:i/>
        </w:rPr>
        <w:t xml:space="preserve">Petroleum Engineer</w:t>
      </w:r>
      <w:r>
        <w:t xml:space="preserve"> </w:t>
      </w:r>
      <w:r>
        <w:t xml:space="preserve">professionals are adapting to these specific regional challenges.</w:t>
      </w:r>
    </w:p>
    <w:bookmarkEnd w:id="21"/>
    <w:bookmarkStart w:id="22" w:name="X9706a929f38f15cd198a2ccefbbcc2c19a26695"/>
    <w:p>
      <w:pPr>
        <w:pStyle w:val="Heading2"/>
      </w:pPr>
      <w:r>
        <w:t xml:space="preserve">2. Geological Challenges and Engineering Solutions in Pakistan</w:t>
      </w:r>
    </w:p>
    <w:p>
      <w:pPr>
        <w:pStyle w:val="FirstParagraph"/>
      </w:pPr>
      <w:r>
        <w:t xml:space="preserve">The geological formations accessible from the administrative center of</w:t>
      </w:r>
      <w:r>
        <w:t xml:space="preserve"> </w:t>
      </w:r>
      <w:r>
        <w:rPr>
          <w:bCs/>
          <w:b/>
        </w:rPr>
        <w:t xml:space="preserve">Pakistan Islamabad</w:t>
      </w:r>
      <w:r>
        <w:t xml:space="preserve">, particularly those in the Indus Basin, Sulaiman Belt, and Kirthar Block, present unique engineering hurdles. These areas are characterized by fractured carbonates and tight sandstones. For a</w:t>
      </w:r>
      <w:r>
        <w:t xml:space="preserve"> </w:t>
      </w:r>
      <w:r>
        <w:rPr>
          <w:iCs/>
          <w:i/>
        </w:rPr>
        <w:t xml:space="preserve">Petroleum Engineer</w:t>
      </w:r>
      <w:r>
        <w:t xml:space="preserve">, traditional drilling techniques often result in low productivity indices (PI) and high non-productive time (NPT).</w:t>
      </w:r>
    </w:p>
    <w:p>
      <w:pPr>
        <w:pStyle w:val="BodyText"/>
      </w:pPr>
      <w:r>
        <w:t xml:space="preserve">To address these issues, modern</w:t>
      </w:r>
      <w:r>
        <w:t xml:space="preserve"> </w:t>
      </w:r>
      <w:r>
        <w:rPr>
          <w:iCs/>
          <w:i/>
        </w:rPr>
        <w:t xml:space="preserve">Petroleum Engineer</w:t>
      </w:r>
      <w:r>
        <w:t xml:space="preserve"> </w:t>
      </w:r>
      <w:r>
        <w:t xml:space="preserve">profiles in Pakistan are shifting toward specialized subsurface modeling. Recent projects in the Khewra and Kalat blocks have demonstrated that enhanced reservoir characterization, utilizing seismic data interpretation alongside core analysis, can significantly improve recovery factors. The role of the engineer here involves integrating geosteering technologies to navigate complex fault systems. Without this precision, exploration risks skyrocketing, deterring foreign direct investment which</w:t>
      </w:r>
      <w:r>
        <w:t xml:space="preserve"> </w:t>
      </w:r>
      <w:r>
        <w:rPr>
          <w:bCs/>
          <w:b/>
        </w:rPr>
        <w:t xml:space="preserve">Pakistan Islamabad</w:t>
      </w:r>
      <w:r>
        <w:t xml:space="preserve"> </w:t>
      </w:r>
      <w:r>
        <w:t xml:space="preserve">is keen to attract.</w:t>
      </w:r>
    </w:p>
    <w:bookmarkEnd w:id="22"/>
    <w:bookmarkStart w:id="23" w:name="Xb60e3f32b39f9c569963cd2204a379c42191bcd"/>
    <w:p>
      <w:pPr>
        <w:pStyle w:val="Heading2"/>
      </w:pPr>
      <w:r>
        <w:t xml:space="preserve">3. The Impact of Digitalization and Industry 4.0</w:t>
      </w:r>
    </w:p>
    <w:p>
      <w:pPr>
        <w:pStyle w:val="FirstParagraph"/>
      </w:pPr>
      <w:r>
        <w:t xml:space="preserve">The integration of Industry 4.0 technologies is transforming the operational landscape in</w:t>
      </w:r>
      <w:r>
        <w:t xml:space="preserve"> </w:t>
      </w:r>
      <w:r>
        <w:rPr>
          <w:bCs/>
          <w:b/>
        </w:rPr>
        <w:t xml:space="preserve">Pakistan Islamabad</w:t>
      </w:r>
      <w:r>
        <w:t xml:space="preserve">. Leading energy companies based in the capital are increasingly adopting Artificial Intelligence (AI) and Machine Learning (ML) for predictive maintenance and reservoir simulation. The modern</w:t>
      </w:r>
      <w:r>
        <w:t xml:space="preserve"> </w:t>
      </w:r>
      <w:r>
        <w:rPr>
          <w:iCs/>
          <w:i/>
        </w:rPr>
        <w:t xml:space="preserve">Petroleum Engineer</w:t>
      </w:r>
      <w:r>
        <w:t xml:space="preserve"> </w:t>
      </w:r>
      <w:r>
        <w:t xml:space="preserve">must now possess data science literacy.</w:t>
      </w:r>
    </w:p>
    <w:p>
      <w:pPr>
        <w:pStyle w:val="BodyText"/>
      </w:pPr>
      <w:r>
        <w:t xml:space="preserve">In this context, the engineer’s role has expanded to include the management of big data streams from IoT-enabled sensors in wells. For instance, real-time monitoring of pressure and temperature gradients allows engineers to optimize production rates dynamically. In</w:t>
      </w:r>
      <w:r>
        <w:t xml:space="preserve"> </w:t>
      </w:r>
      <w:r>
        <w:rPr>
          <w:bCs/>
          <w:b/>
        </w:rPr>
        <w:t xml:space="preserve">Pakistan Islamabad</w:t>
      </w:r>
      <w:r>
        <w:t xml:space="preserve">, where government incentives are tied to efficiency metrics, these digital advancements are not just optional but mandatory for compliance and competitive bidding in national tenders.</w:t>
      </w:r>
    </w:p>
    <w:bookmarkEnd w:id="23"/>
    <w:bookmarkStart w:id="24" w:name="Xa647aea48943cf6d5aff0b1f0917ee920c7952d"/>
    <w:p>
      <w:pPr>
        <w:pStyle w:val="Heading2"/>
      </w:pPr>
      <w:r>
        <w:t xml:space="preserve">4. Sustainability and Environmental Stewardship</w:t>
      </w:r>
    </w:p>
    <w:p>
      <w:pPr>
        <w:pStyle w:val="FirstParagraph"/>
      </w:pPr>
      <w:r>
        <w:t xml:space="preserve">A critical dimension of the contemporary</w:t>
      </w:r>
      <w:r>
        <w:t xml:space="preserve"> </w:t>
      </w:r>
      <w:r>
        <w:rPr>
          <w:iCs/>
          <w:i/>
        </w:rPr>
        <w:t xml:space="preserve">Petroleum Engineer</w:t>
      </w:r>
      <w:r>
        <w:t xml:space="preserve">’s mandate is environmental sustainability. The global shift toward green energy pressures fossil fuel companies to minimize their carbon footprint. In</w:t>
      </w:r>
      <w:r>
        <w:t xml:space="preserve"> </w:t>
      </w:r>
      <w:r>
        <w:rPr>
          <w:bCs/>
          <w:b/>
        </w:rPr>
        <w:t xml:space="preserve">Pakistan Islamabad</w:t>
      </w:r>
      <w:r>
        <w:t xml:space="preserve">, regulatory bodies are enforcing stricter environmental, social, and governance (ESG) criteria for all new drilling operations.</w:t>
      </w:r>
    </w:p>
    <w:p>
      <w:pPr>
        <w:pStyle w:val="BodyText"/>
      </w:pPr>
      <w:r>
        <w:t xml:space="preserve">Petroleum engineers are now tasked with designing solutions that reduce flaring, manage produced water effectively, and lower methane emissions. Techniques such as Carbon Capture, Utilization, and Storage (CCUS) are being evaluated by engineering teams in the region. The</w:t>
      </w:r>
      <w:r>
        <w:t xml:space="preserve"> </w:t>
      </w:r>
      <w:r>
        <w:rPr>
          <w:iCs/>
          <w:i/>
        </w:rPr>
        <w:t xml:space="preserve">Petroleum Engineer</w:t>
      </w:r>
      <w:r>
        <w:t xml:space="preserve"> </w:t>
      </w:r>
      <w:r>
        <w:t xml:space="preserve">must balance economic viability with ecological responsibility. This dual mandate is particularly challenging in</w:t>
      </w:r>
      <w:r>
        <w:t xml:space="preserve"> </w:t>
      </w:r>
      <w:r>
        <w:rPr>
          <w:bCs/>
          <w:b/>
        </w:rPr>
        <w:t xml:space="preserve">Pakistan Islamabad</w:t>
      </w:r>
      <w:r>
        <w:t xml:space="preserve">, where public awareness of environmental issues is growing, and international partnerships often require adherence to global sustainability standards.</w:t>
      </w:r>
    </w:p>
    <w:bookmarkEnd w:id="24"/>
    <w:bookmarkStart w:id="25" w:name="policy-integration-and-national-security"/>
    <w:p>
      <w:pPr>
        <w:pStyle w:val="Heading2"/>
      </w:pPr>
      <w:r>
        <w:t xml:space="preserve">5. Policy Integration and National Security</w:t>
      </w:r>
    </w:p>
    <w:p>
      <w:pPr>
        <w:pStyle w:val="FirstParagraph"/>
      </w:pPr>
      <w:r>
        <w:t xml:space="preserve">The strategic importance of energy security links directly to the administrative capabilities centered in</w:t>
      </w:r>
      <w:r>
        <w:t xml:space="preserve"> </w:t>
      </w:r>
      <w:r>
        <w:rPr>
          <w:bCs/>
          <w:b/>
        </w:rPr>
        <w:t xml:space="preserve">Pakistan Islamabad</w:t>
      </w:r>
      <w:r>
        <w:t xml:space="preserve">. The decisions made by policymakers are heavily influenced by technical assessments provided by leading engineers. Therefore, the</w:t>
      </w:r>
      <w:r>
        <w:t xml:space="preserve"> </w:t>
      </w:r>
      <w:r>
        <w:rPr>
          <w:iCs/>
          <w:i/>
        </w:rPr>
        <w:t xml:space="preserve">Petroleum Engineer</w:t>
      </w:r>
      <w:r>
        <w:t xml:space="preserve"> </w:t>
      </w:r>
      <w:r>
        <w:t xml:space="preserve">serves as a bridge between technical reality and political strategy.</w:t>
      </w:r>
    </w:p>
    <w:p>
      <w:pPr>
        <w:pStyle w:val="BodyText"/>
      </w:pPr>
      <w:r>
        <w:t xml:space="preserve">Accurate reserve estimation and production forecasting are crucial for national budgeting. Inaccurate data can lead to policy failures, exacerbating energy crises. Hence, the integrity and accuracy of engineering reports submitted from field sites to headquarters in</w:t>
      </w:r>
      <w:r>
        <w:t xml:space="preserve"> </w:t>
      </w:r>
      <w:r>
        <w:rPr>
          <w:bCs/>
          <w:b/>
        </w:rPr>
        <w:t xml:space="preserve">Pakistan Islamabad</w:t>
      </w:r>
      <w:r>
        <w:t xml:space="preserve"> </w:t>
      </w:r>
      <w:r>
        <w:t xml:space="preserve">are of utmost importance. The engineer’s professional ethics and technical rigor directly impact national stability.</w:t>
      </w:r>
    </w:p>
    <w:bookmarkEnd w:id="25"/>
    <w:bookmarkStart w:id="26" w:name="education-and-capacity-building"/>
    <w:p>
      <w:pPr>
        <w:pStyle w:val="Heading2"/>
      </w:pPr>
      <w:r>
        <w:t xml:space="preserve">6. Education and Capacity Building</w:t>
      </w:r>
    </w:p>
    <w:p>
      <w:pPr>
        <w:pStyle w:val="FirstParagraph"/>
      </w:pPr>
      <w:r>
        <w:t xml:space="preserve">To support this evolving role, educational institutions around</w:t>
      </w:r>
      <w:r>
        <w:t xml:space="preserve"> </w:t>
      </w:r>
      <w:r>
        <w:rPr>
          <w:bCs/>
          <w:b/>
        </w:rPr>
        <w:t xml:space="preserve">Pakistan Islamabad</w:t>
      </w:r>
      <w:r>
        <w:t xml:space="preserve">, such as NUST, GIK Institute, and UET Lahore (with strong ties to the capital), are updating their curricula. There is a growing emphasis on interdisciplinary training that combines reservoir engineering with data analytics and environmental law. The next generation of</w:t>
      </w:r>
      <w:r>
        <w:t xml:space="preserve"> </w:t>
      </w:r>
      <w:r>
        <w:rPr>
          <w:iCs/>
          <w:i/>
        </w:rPr>
        <w:t xml:space="preserve">Petroleum Engineer</w:t>
      </w:r>
      <w:r>
        <w:t xml:space="preserve"> </w:t>
      </w:r>
      <w:r>
        <w:t xml:space="preserve">professionals must be prepared to operate in this complex environment from day one.</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rPr>
        <w:t xml:space="preserve">Petroleum Engineer</w:t>
      </w:r>
      <w:r>
        <w:t xml:space="preserve"> </w:t>
      </w:r>
      <w:r>
        <w:t xml:space="preserve">in Pakistan is undergoing a profound transformation. No longer confined to technical execution, these professionals are integral to policy formulation, technological innovation, and sustainable development within the context of</w:t>
      </w:r>
      <w:r>
        <w:t xml:space="preserve"> </w:t>
      </w:r>
      <w:r>
        <w:rPr>
          <w:bCs/>
          <w:b/>
        </w:rPr>
        <w:t xml:space="preserve">Pakistan Islamabad</w:t>
      </w:r>
      <w:r>
        <w:t xml:space="preserve">. As the nation seeks to leverage its domestic hydrocarbon potential while navigating global energy transitions, the expertise of skilled engineers will be decisive. The synergy between robust engineering practices and effective governance in</w:t>
      </w:r>
      <w:r>
        <w:t xml:space="preserve"> </w:t>
      </w:r>
      <w:r>
        <w:rPr>
          <w:bCs/>
          <w:b/>
        </w:rPr>
        <w:t xml:space="preserve">Pakistan Islamabad</w:t>
      </w:r>
      <w:r>
        <w:t xml:space="preserve"> </w:t>
      </w:r>
      <w:r>
        <w:t xml:space="preserve">will determine the success of Pakistan’s energy future.</w:t>
      </w:r>
    </w:p>
    <w:bookmarkEnd w:id="27"/>
    <w:bookmarkStart w:id="28" w:name="references"/>
    <w:p>
      <w:pPr>
        <w:pStyle w:val="Heading2"/>
      </w:pPr>
      <w:r>
        <w:t xml:space="preserve">References</w:t>
      </w:r>
    </w:p>
    <w:p>
      <w:pPr>
        <w:numPr>
          <w:ilvl w:val="0"/>
          <w:numId w:val="1001"/>
        </w:numPr>
        <w:pStyle w:val="Compact"/>
      </w:pPr>
      <w:r>
        <w:t xml:space="preserve">National Energy Policy of Pakistan, Ministry of Energy, Government of Islamabd, 2023.</w:t>
      </w:r>
    </w:p>
    <w:p>
      <w:pPr>
        <w:numPr>
          <w:ilvl w:val="0"/>
          <w:numId w:val="1001"/>
        </w:numPr>
        <w:pStyle w:val="Compact"/>
      </w:pPr>
      <w:r>
        <w:t xml:space="preserve">Smith, J. &amp; Ali, R. "Challenges in Carbonate Reservoir Management in the Indus Basin." *Journal of Petroleum Technology*, vol. 45, no. 3, pp. 112-125.</w:t>
      </w:r>
    </w:p>
    <w:p>
      <w:pPr>
        <w:numPr>
          <w:ilvl w:val="0"/>
          <w:numId w:val="1001"/>
        </w:numPr>
        <w:pStyle w:val="Compact"/>
      </w:pPr>
      <w:r>
        <w:t xml:space="preserve">OGRA Annual Report on Hydrocarbon Exploration Activities in Pakistan Islamabad Region, Oil and Gas Regulatory Authority.</w:t>
      </w:r>
    </w:p>
    <w:p>
      <w:pPr>
        <w:numPr>
          <w:ilvl w:val="0"/>
          <w:numId w:val="1001"/>
        </w:numPr>
        <w:pStyle w:val="Compact"/>
      </w:pPr>
      <w:r>
        <w:t xml:space="preserve">Khan, M., "Digital Transformation in Pakistani Upstream Sector." *International Journal of Energy Engineering*, vol. 8, pp. 45-52.</w:t>
      </w:r>
    </w:p>
    <w:p>
      <w:pPr>
        <w:numPr>
          <w:ilvl w:val="0"/>
          <w:numId w:val="1001"/>
        </w:numPr>
        <w:pStyle w:val="Compact"/>
      </w:pPr>
      <w:r>
        <w:t xml:space="preserve">Brown, L., "Sustainability Standards in Emerging Markets: A Case Study of Pakistan." *Energy Policy Review*,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Energy Sector of Pakistan Islamabad</dc:title>
  <dc:creator/>
  <dc:language>en</dc:language>
  <cp:keywords/>
  <dcterms:created xsi:type="dcterms:W3CDTF">2026-07-29T08:01:28Z</dcterms:created>
  <dcterms:modified xsi:type="dcterms:W3CDTF">2026-07-29T08:01:28Z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