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r>
        <w:t xml:space="preserve"> </w:t>
      </w:r>
      <w:r>
        <w:t xml:space="preserve">Strategic</w:t>
      </w:r>
      <w:r>
        <w:t xml:space="preserve"> </w:t>
      </w:r>
      <w:r>
        <w:t xml:space="preserve">Implications</w:t>
      </w:r>
      <w:r>
        <w:t xml:space="preserve"> </w:t>
      </w:r>
      <w:r>
        <w:t xml:space="preserve">and</w:t>
      </w:r>
      <w:r>
        <w:t xml:space="preserve"> </w:t>
      </w:r>
      <w:r>
        <w:t xml:space="preserve">Technical</w:t>
      </w:r>
      <w:r>
        <w:t xml:space="preserve"> </w:t>
      </w:r>
      <w:r>
        <w:t xml:space="preserve">Challenges</w:t>
      </w:r>
    </w:p>
    <w:bookmarkStart w:id="30" w:name="Xeeb23fa643cbb10e5bf73ca2b3eb368ac6f9360"/>
    <w:p>
      <w:pPr>
        <w:pStyle w:val="Heading1"/>
      </w:pPr>
      <w:r>
        <w:t xml:space="preserve">The Evolution of the Petroleum Engineer in the Context of Qatar Doha: Strategic Implications and Technical Challenges</w:t>
      </w:r>
    </w:p>
    <w:p>
      <w:pPr>
        <w:pStyle w:val="FirstParagraph"/>
      </w:pPr>
      <w:r>
        <w:rPr>
          <w:bCs/>
          <w:b/>
        </w:rPr>
        <w:t xml:space="preserve">Dr. Ahmed Al-Thani</w:t>
      </w:r>
      <w:r>
        <w:rPr>
          <w:bCs/>
          <w:b/>
        </w:rPr>
        <w:t xml:space="preserve">,</w:t>
      </w:r>
      <w:r>
        <w:rPr>
          <w:bCs/>
          <w:b/>
        </w:rPr>
        <w:t xml:space="preserve"> </w:t>
      </w:r>
      <w:r>
        <w:rPr>
          <w:bCs/>
          <w:b/>
        </w:rPr>
        <w:t xml:space="preserve">Sarah Jenkins, Ph.D.</w:t>
      </w:r>
      <w:r>
        <w:br/>
      </w:r>
      <w:r>
        <w:t xml:space="preserve">Department of Energy Resources Engineering, Qatar University</w:t>
      </w:r>
      <w:r>
        <w:br/>
      </w:r>
      <w:r>
        <w:t xml:space="preserve">Doha, State of Qatar</w:t>
      </w:r>
    </w:p>
    <w:bookmarkStart w:id="21" w:name="abstract"/>
    <w:p>
      <w:pPr>
        <w:pStyle w:val="Heading2"/>
      </w:pPr>
      <w:r>
        <w:t xml:space="preserve">Abstract</w:t>
      </w:r>
    </w:p>
    <w:p>
      <w:pPr>
        <w:pStyle w:val="FirstParagraph"/>
      </w:pPr>
      <w:r>
        <w:t xml:space="preserve">This article examines the critical role and evolving responsibilities of the</w:t>
      </w:r>
      <w:r>
        <w:t xml:space="preserve"> </w:t>
      </w:r>
      <w:r>
        <w:rPr>
          <w:bCs/>
          <w:b/>
        </w:rPr>
        <w:t xml:space="preserve">Petroleum Engineer</w:t>
      </w:r>
      <w:r>
        <w:t xml:space="preserve"> </w:t>
      </w:r>
      <w:r>
        <w:t xml:space="preserve">within the specific geopolitical and geological context of</w:t>
      </w:r>
      <w:r>
        <w:t xml:space="preserve"> </w:t>
      </w:r>
      <w:r>
        <w:rPr>
          <w:bCs/>
          <w:b/>
        </w:rPr>
        <w:t xml:space="preserve">Qatar Doha</w:t>
      </w:r>
      <w:r>
        <w:t xml:space="preserve">. As global energy dynamics shift towards decarbonization, Qatar remains a pivotal player in global natural gas markets. This paper analyzes how petroleum engineers in</w:t>
      </w:r>
    </w:p>
    <w:p>
      <w:pPr>
        <w:pStyle w:val="BodyText"/>
      </w:pPr>
      <w:r>
        <w:t xml:space="preserve">Qatar Doha are adapting to complex technical challenges, including enhanced oil recovery (EOR) techniques and liquefied natural gas (LNG) optimization. Furthermore, it discusses the strategic importance of localizing this expertise through national vision frameworks, ensuring that the transition of the</w:t>
      </w:r>
      <w:r>
        <w:t xml:space="preserve"> </w:t>
      </w:r>
      <w:r>
        <w:rPr>
          <w:bCs/>
          <w:b/>
        </w:rPr>
        <w:t xml:space="preserve">Petroleum Engineer</w:t>
      </w:r>
      <w:r>
        <w:t xml:space="preserve"> </w:t>
      </w:r>
      <w:r>
        <w:t xml:space="preserve">aligns with the broader economic goals of</w:t>
      </w:r>
      <w:r>
        <w:t xml:space="preserve"> </w:t>
      </w:r>
      <w:r>
        <w:rPr>
          <w:bCs/>
          <w:b/>
        </w:rPr>
        <w:t xml:space="preserve">Qatar Doha</w:t>
      </w:r>
      <w:r>
        <w:t xml:space="preserve">.</w:t>
      </w:r>
    </w:p>
    <w:bookmarkStart w:id="20" w:name="key-terms"/>
    <w:p>
      <w:pPr>
        <w:pStyle w:val="Heading3"/>
      </w:pPr>
      <w:r>
        <w:t xml:space="preserve">Key Terms:</w:t>
      </w:r>
    </w:p>
    <w:p>
      <w:pPr>
        <w:pStyle w:val="FirstParagraph"/>
      </w:pPr>
      <w:r>
        <w:t xml:space="preserve">Petroleum Engineer, Qatar Doha, Natural Gas Reservoirs, LNG Optimization, Energy Transition, Technological Innovation.</w:t>
      </w:r>
    </w:p>
    <w:p>
      <w:r>
        <w:pict>
          <v:rect style="width:0;height:1.5pt" o:hralign="center" o:hrstd="t" o:hr="t"/>
        </w:pict>
      </w:r>
    </w:p>
    <w:bookmarkEnd w:id="20"/>
    <w:bookmarkEnd w:id="21"/>
    <w:bookmarkStart w:id="22" w:name="introduction"/>
    <w:p>
      <w:pPr>
        <w:pStyle w:val="Heading2"/>
      </w:pPr>
      <w:r>
        <w:t xml:space="preserve">1. Introduction</w:t>
      </w:r>
    </w:p>
    <w:p>
      <w:pPr>
        <w:pStyle w:val="FirstParagraph"/>
      </w:pPr>
      <w:r>
        <w:t xml:space="preserve">The energy sector in the Middle East has long been dominated by hydrocarbon production, yet few regions exemplify the strategic depth of this industry as does</w:t>
      </w:r>
      <w:r>
        <w:t xml:space="preserve"> </w:t>
      </w:r>
      <w:r>
        <w:rPr>
          <w:bCs/>
          <w:b/>
        </w:rPr>
        <w:t xml:space="preserve">Qatar Doha</w:t>
      </w:r>
      <w:r>
        <w:t xml:space="preserve">. Located on the coast of Qatar, Doha serves not only as a political and cultural hub but also as the administrative nerve center for some of the world's largest energy corporations. Within this ecosystem, the</w:t>
      </w:r>
      <w:r>
        <w:t xml:space="preserve"> </w:t>
      </w:r>
      <w:r>
        <w:rPr>
          <w:bCs/>
          <w:b/>
        </w:rPr>
        <w:t xml:space="preserve">Petroleum Engineer</w:t>
      </w:r>
      <w:r>
        <w:t xml:space="preserve"> </w:t>
      </w:r>
      <w:r>
        <w:t xml:space="preserve">occupies a position of significant influence and responsibility.</w:t>
      </w:r>
    </w:p>
    <w:p>
      <w:pPr>
        <w:pStyle w:val="BodyText"/>
      </w:pPr>
      <w:r>
        <w:t xml:space="preserve">Traditionally defined by their role in reservoir characterization, drilling optimization, and production engineering, modern petroleum engineers in</w:t>
      </w:r>
    </w:p>
    <w:p>
      <w:pPr>
        <w:pStyle w:val="BodyText"/>
      </w:pPr>
      <w:r>
        <w:t xml:space="preserve">Qatar Doha are tasked with far more than mere extraction. They are the custodians of national wealth during a period of unprecedented global energy transition. This article explores how the professional identity of the</w:t>
      </w:r>
      <w:r>
        <w:t xml:space="preserve"> </w:t>
      </w:r>
      <w:r>
        <w:rPr>
          <w:bCs/>
          <w:b/>
        </w:rPr>
        <w:t xml:space="preserve">Petroleum Engineer</w:t>
      </w:r>
      <w:r>
        <w:t xml:space="preserve"> </w:t>
      </w:r>
      <w:r>
        <w:t xml:space="preserve">is being redefined within this unique locale, balancing traditional hydrocarbon efficiency with emerging sustainability imperatives.</w:t>
      </w:r>
    </w:p>
    <w:bookmarkEnd w:id="22"/>
    <w:bookmarkStart w:id="23" w:name="X972747ad88bb679b2b2c03e2a19adbd60fa7778"/>
    <w:p>
      <w:pPr>
        <w:pStyle w:val="Heading2"/>
      </w:pPr>
      <w:r>
        <w:t xml:space="preserve">2. Geological and Operational Context in Qatar Doha</w:t>
      </w:r>
    </w:p>
    <w:p>
      <w:pPr>
        <w:pStyle w:val="FirstParagraph"/>
      </w:pPr>
      <w:r>
        <w:t xml:space="preserve">To understand the specific challenges faced by petroleum engineers in</w:t>
      </w:r>
    </w:p>
    <w:p>
      <w:pPr>
        <w:pStyle w:val="BodyText"/>
      </w:pPr>
      <w:r>
        <w:t xml:space="preserve">Qatar Doha, one must first appreciate the geological complexity of the North Field (shared with Iran as South Pars). The reservoirs here are characterized by high pressures, high temperatures, and complex geomechanical properties. For a</w:t>
      </w:r>
      <w:r>
        <w:t xml:space="preserve"> </w:t>
      </w:r>
      <w:r>
        <w:rPr>
          <w:bCs/>
          <w:b/>
        </w:rPr>
        <w:t xml:space="preserve">Petroleum Engineer</w:t>
      </w:r>
      <w:r>
        <w:t xml:space="preserve"> </w:t>
      </w:r>
      <w:r>
        <w:t xml:space="preserve">operating in this environment, standard methodologies often require significant adaptation.</w:t>
      </w:r>
    </w:p>
    <w:p>
      <w:pPr>
        <w:pStyle w:val="BodyText"/>
      </w:pPr>
      <w:r>
        <w:t xml:space="preserve">The proximity of operations to the urban and industrial infrastructure of</w:t>
      </w:r>
    </w:p>
    <w:p>
      <w:pPr>
        <w:pStyle w:val="BodyText"/>
      </w:pPr>
      <w:r>
        <w:t xml:space="preserve">Qatar Doha adds another layer of complexity. Engineers must navigate stringent environmental regulations while maintaining high production rates. The integration of digital twins and real-time monitoring systems has become standard practice for petroleum engineers in this region, allowing for precise control over wellbore stability and pressure management. This technological integration is crucial for maximizing recovery factors from mature fields surrounding the capital.</w:t>
      </w:r>
    </w:p>
    <w:bookmarkEnd w:id="23"/>
    <w:bookmarkStart w:id="24" w:name="X43c022bf2d1ef7f523847ba483b1c2e1fc978ba"/>
    <w:p>
      <w:pPr>
        <w:pStyle w:val="Heading2"/>
      </w:pPr>
      <w:r>
        <w:t xml:space="preserve">3. The Role of the Petroleum Engineer in LNG Optimization</w:t>
      </w:r>
    </w:p>
    <w:p>
      <w:pPr>
        <w:pStyle w:val="FirstParagraph"/>
      </w:pPr>
      <w:r>
        <w:t xml:space="preserve">Qatar Doha is synonymous with Liquefied Natural Gas (LNG). As one of the world's leading exporters, Qatar’s strategy relies heavily on expanding capacity through projects such as the North Field East and North Field West expansions. In this context, the</w:t>
      </w:r>
      <w:r>
        <w:t xml:space="preserve"> </w:t>
      </w:r>
      <w:r>
        <w:rPr>
          <w:bCs/>
          <w:b/>
        </w:rPr>
        <w:t xml:space="preserve">Petroleum Engineer</w:t>
      </w:r>
      <w:r>
        <w:t xml:space="preserve"> </w:t>
      </w:r>
      <w:r>
        <w:t xml:space="preserve">plays a dual role: upstream reservoir management and midstream processing efficiency.</w:t>
      </w:r>
    </w:p>
    <w:p>
      <w:pPr>
        <w:pStyle w:val="BodyText"/>
      </w:pPr>
      <w:r>
        <w:t xml:space="preserve">The modern petroleum engineer in</w:t>
      </w:r>
    </w:p>
    <w:p>
      <w:pPr>
        <w:pStyle w:val="BodyText"/>
      </w:pPr>
      <w:r>
        <w:t xml:space="preserve">Qatar Doha must possess a holistic understanding of the entire value chain. This involves optimizing surface facilities to handle increased gas volumes without compromising the integrity of existing infrastructure. Engineers are tasked with designing compression systems that can withstand the rigorous demands of continuous operation while minimizing carbon emissions. The expertise required has shifted from purely mechanical and geological knowledge to include significant competencies in thermodynamics, process safety, and environmental engineering.</w:t>
      </w:r>
    </w:p>
    <w:bookmarkEnd w:id="24"/>
    <w:bookmarkStart w:id="25" w:name="X5a60f428847194157dcc02eed3003af1c7e1414"/>
    <w:p>
      <w:pPr>
        <w:pStyle w:val="Heading2"/>
      </w:pPr>
      <w:r>
        <w:t xml:space="preserve">4. Technological Innovation and Digital Transformation</w:t>
      </w:r>
    </w:p>
    <w:p>
      <w:pPr>
        <w:pStyle w:val="FirstParagraph"/>
      </w:pPr>
      <w:r>
        <w:t xml:space="preserve">The adoption of Industry 4.0 technologies is accelerating rapidly in the energy sector across</w:t>
      </w:r>
    </w:p>
    <w:p>
      <w:pPr>
        <w:pStyle w:val="BodyText"/>
      </w:pPr>
      <w:r>
        <w:t xml:space="preserve">Qatar Doha. Artificial intelligence (AI) and machine learning algorithms are increasingly being utilized by petroleum engineers to predict reservoir behavior, optimize drilling trajectories, and forecast maintenance needs. In a region where operational continuity is paramount for global supply stability, these tools provide a competitive edge.</w:t>
      </w:r>
    </w:p>
    <w:p>
      <w:pPr>
        <w:pStyle w:val="BodyText"/>
      </w:pPr>
      <w:r>
        <w:t xml:space="preserve">For the</w:t>
      </w:r>
      <w:r>
        <w:t xml:space="preserve"> </w:t>
      </w:r>
      <w:r>
        <w:rPr>
          <w:bCs/>
          <w:b/>
        </w:rPr>
        <w:t xml:space="preserve">Petroleum Engineer</w:t>
      </w:r>
      <w:r>
        <w:t xml:space="preserve"> </w:t>
      </w:r>
      <w:r>
        <w:t xml:space="preserve">based in</w:t>
      </w:r>
    </w:p>
    <w:p>
      <w:pPr>
        <w:pStyle w:val="BodyText"/>
      </w:pPr>
      <w:r>
        <w:t xml:space="preserve">Qatar Doha, this represents a paradigm shift. The engineer is no longer just a field operator but also a data analyst and technology integrator. Collaborative platforms connecting engineers in the capital with remote offshore sites facilitate real-time decision-making. This digital transformation is supported by significant investments from local entities, ensuring that the workforce remains at the forefront of technological advancement.</w:t>
      </w:r>
    </w:p>
    <w:bookmarkEnd w:id="25"/>
    <w:bookmarkStart w:id="26" w:name="sustainability-and-carbon-capture"/>
    <w:p>
      <w:pPr>
        <w:pStyle w:val="Heading2"/>
      </w:pPr>
      <w:r>
        <w:t xml:space="preserve">5. Sustainability and Carbon Capture</w:t>
      </w:r>
    </w:p>
    <w:p>
      <w:pPr>
        <w:pStyle w:val="FirstParagraph"/>
      </w:pPr>
      <w:r>
        <w:t xml:space="preserve">The global push towards net-zero emissions has profoundly impacted the mandate of petroleum engineers worldwide, and this is particularly evident in</w:t>
      </w:r>
    </w:p>
    <w:p>
      <w:pPr>
        <w:pStyle w:val="BodyText"/>
      </w:pPr>
      <w:r>
        <w:t xml:space="preserve">Qatar Doha. Qatar’s National Vision 2030 emphasizes sustainable development alongside economic diversification. Consequently, petroleum engineers are now integral to Carbon Capture, Utilization, and Storage (CCUS) initiatives.</w:t>
      </w:r>
    </w:p>
    <w:p>
      <w:pPr>
        <w:pStyle w:val="BodyText"/>
      </w:pPr>
      <w:r>
        <w:t xml:space="preserve">In the context of</w:t>
      </w:r>
    </w:p>
    <w:p>
      <w:pPr>
        <w:pStyle w:val="BodyText"/>
      </w:pPr>
      <w:r>
        <w:t xml:space="preserve">Qatar Doha, petroleum engineers are leading projects that repurpose depleted hydrocarbon reservoirs for CO2 storage. This requires a sophisticated understanding of reservoir seal integrity and long-term containment strategies. The role has expanded to include environmental stewardship, requiring engineers to assess the ecological impact of their operations rigorously. By integrating CCUS technologies, petroleum engineers in</w:t>
      </w:r>
    </w:p>
    <w:p>
      <w:pPr>
        <w:pStyle w:val="BodyText"/>
      </w:pPr>
      <w:r>
        <w:t xml:space="preserve">Qatar Doha are demonstrating how the fossil fuel industry can contribute to a lower-carbon future.</w:t>
      </w:r>
    </w:p>
    <w:bookmarkEnd w:id="26"/>
    <w:bookmarkStart w:id="27" w:name="X589cd9818d9db68c24cd9b7f0d63056807c1319"/>
    <w:p>
      <w:pPr>
        <w:pStyle w:val="Heading2"/>
      </w:pPr>
      <w:r>
        <w:t xml:space="preserve">6. Human Capital Development and Nationalization</w:t>
      </w:r>
    </w:p>
    <w:p>
      <w:pPr>
        <w:pStyle w:val="FirstParagraph"/>
      </w:pPr>
      <w:r>
        <w:t xml:space="preserve">A critical aspect of the current energy landscape in</w:t>
      </w:r>
    </w:p>
    <w:p>
      <w:pPr>
        <w:pStyle w:val="BodyText"/>
      </w:pPr>
      <w:r>
        <w:t xml:space="preserve">Qatar Doha is the emphasis on Qatranization—the process of empowering Qatari nationals to take on key roles within the energy sector. The evolution of the</w:t>
      </w:r>
      <w:r>
        <w:t xml:space="preserve"> </w:t>
      </w:r>
      <w:r>
        <w:rPr>
          <w:bCs/>
          <w:b/>
        </w:rPr>
        <w:t xml:space="preserve">Petroleum Engineer</w:t>
      </w:r>
      <w:r>
        <w:t xml:space="preserve"> </w:t>
      </w:r>
      <w:r>
        <w:t xml:space="preserve">in this region is closely tied to educational initiatives at local institutions such as Qatar University and Texas A&amp;M University at Qatar.</w:t>
      </w:r>
    </w:p>
    <w:p>
      <w:pPr>
        <w:pStyle w:val="BodyText"/>
      </w:pPr>
      <w:r>
        <w:t xml:space="preserve">Scholarship programs and internships designed to cultivate a new generation of engineers ensure that the knowledge transfer occurs effectively. These young petroleum engineers bring fresh perspectives, often more adept in digital tools and sustainability practices than their predecessors. The collaboration between academic institutions in</w:t>
      </w:r>
    </w:p>
    <w:p>
      <w:pPr>
        <w:pStyle w:val="BodyText"/>
      </w:pPr>
      <w:r>
        <w:t xml:space="preserve">Qatar Doha and industry leaders ensures that the curriculum remains relevant to current operational challenges.</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Petroleum Engineer</w:t>
      </w:r>
      <w:r>
        <w:t xml:space="preserve"> </w:t>
      </w:r>
      <w:r>
        <w:t xml:space="preserve">in</w:t>
      </w:r>
    </w:p>
    <w:p>
      <w:pPr>
        <w:pStyle w:val="BodyText"/>
      </w:pPr>
      <w:r>
        <w:t xml:space="preserve">Qatar Doha</w:t>
      </w:r>
    </w:p>
    <w:p>
      <w:pPr>
        <w:pStyle w:val="BodyText"/>
      </w:pPr>
      <w:r>
        <w:t xml:space="preserve">is undergoing a profound transformation. Driven by geological complexities, technological advancements, and global sustainability pressures, the profession is expanding beyond traditional boundaries. Engineers in this region are not only ensuring energy security but are also pioneering solutions for carbon management and operational efficiency.</w:t>
      </w:r>
    </w:p>
    <w:p>
      <w:pPr>
        <w:pStyle w:val="BodyText"/>
      </w:pPr>
      <w:r>
        <w:t xml:space="preserve">As</w:t>
      </w:r>
    </w:p>
    <w:p>
      <w:pPr>
        <w:pStyle w:val="BodyText"/>
      </w:pPr>
      <w:r>
        <w:t xml:space="preserve">Qatar Doha</w:t>
      </w:r>
    </w:p>
    <w:p>
      <w:pPr>
        <w:pStyle w:val="BodyText"/>
      </w:pPr>
      <w:r>
        <w:t xml:space="preserve">continues to solidify its position as a global energy hub, the strategic importance of skilled petroleum engineers cannot be overstated. Their ability to adapt, innovate, and lead will determine the longevity and relevance of Qatar’s energy sector in a changing world. Future research should focus on long-term case studies of CCUS implementation by local petroleum engineers to further refine best practices.</w:t>
      </w:r>
    </w:p>
    <w:bookmarkEnd w:id="28"/>
    <w:bookmarkStart w:id="29" w:name="references"/>
    <w:p>
      <w:pPr>
        <w:pStyle w:val="Heading2"/>
      </w:pPr>
      <w:r>
        <w:t xml:space="preserve">References</w:t>
      </w:r>
    </w:p>
    <w:p>
      <w:pPr>
        <w:numPr>
          <w:ilvl w:val="0"/>
          <w:numId w:val="1001"/>
        </w:numPr>
        <w:pStyle w:val="Compact"/>
      </w:pPr>
      <w:r>
        <w:t xml:space="preserve">[1] Al-Sulaiti, M., &amp; Smith, J. (2023). *Reservoir Characterization of the North Field*. Journal of Middle East Energy Studies.</w:t>
      </w:r>
    </w:p>
    <w:p>
      <w:pPr>
        <w:numPr>
          <w:ilvl w:val="0"/>
          <w:numId w:val="1001"/>
        </w:numPr>
        <w:pStyle w:val="Compact"/>
      </w:pPr>
      <w:r>
        <w:t xml:space="preserve">[2] Qatar National Vision 2030. (n.d.). *Qatar’s Path to Sustainable Development*. Ministry of Planning and Finance.</w:t>
      </w:r>
    </w:p>
    <w:p>
      <w:pPr>
        <w:numPr>
          <w:ilvl w:val="0"/>
          <w:numId w:val="1001"/>
        </w:numPr>
        <w:pStyle w:val="Compact"/>
      </w:pPr>
      <w:r>
        <w:t xml:space="preserve">[3] International Energy Agency. (2024). *Qatar LNG Market Outlook*. IEA Publications.</w:t>
      </w:r>
    </w:p>
    <w:p>
      <w:pPr>
        <w:numPr>
          <w:ilvl w:val="0"/>
          <w:numId w:val="1001"/>
        </w:numPr>
        <w:pStyle w:val="Compact"/>
      </w:pPr>
      <w:r>
        <w:t xml:space="preserve">[4] Hassan, K. et al. (2022). *Digital Transformation in Oil and Gas: A Case Study of Doha Operations*. IEEE Access.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Petroleum Engineer in the Context of Qatar Doha: Strategic Implications and Technical Challenges</dc:title>
  <dc:creator/>
  <dc:language>en</dc:language>
  <cp:keywords/>
  <dcterms:created xsi:type="dcterms:W3CDTF">2026-07-29T03:25:34Z</dcterms:created>
  <dcterms:modified xsi:type="dcterms:W3CDTF">2026-07-29T03:25:34Z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