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Chicago</w:t>
      </w:r>
      <w:r>
        <w:t xml:space="preserve"> </w:t>
      </w:r>
      <w:r>
        <w:t xml:space="preserve">Region</w:t>
      </w:r>
    </w:p>
    <w:bookmarkStart w:id="28" w:name="X4ca4bdd109bf1ec632d5d951d57f195f96e419a"/>
    <w:p>
      <w:pPr>
        <w:pStyle w:val="Heading1"/>
      </w:pPr>
      <w:r>
        <w:t xml:space="preserve">Evolving Energy Landscapes in the Great Lakes Region:</w:t>
      </w:r>
      <w:r>
        <w:br/>
      </w:r>
      <w:r>
        <w:t xml:space="preserve">A Critical Analysis of the Petroleum Engineer’s Role in United States Chicago</w:t>
      </w:r>
    </w:p>
    <w:p>
      <w:pPr>
        <w:pStyle w:val="FirstParagraph"/>
      </w:pPr>
      <w:r>
        <w:t xml:space="preserve">Dr. Jonathan H. Sterling</w:t>
      </w:r>
      <w:r>
        <w:br/>
      </w:r>
      <w:r>
        <w:t xml:space="preserve">Department of Energy Systems and Engineering</w:t>
      </w:r>
      <w:r>
        <w:br/>
      </w:r>
      <w:r>
        <w:t xml:space="preserve">University of Illinois at Chicago</w:t>
      </w:r>
      <w:r>
        <w:br/>
      </w:r>
      <w:r>
        <w:rPr>
          <w:iCs/>
          <w:i/>
        </w:rPr>
        <w:t xml:space="preserve">Correspondence concerning this article should be addressed to Dr. Sterling, Chicago, IL 60607.</w:t>
      </w:r>
    </w:p>
    <w:bookmarkStart w:id="20" w:name="abstract"/>
    <w:p>
      <w:pPr>
        <w:pStyle w:val="Heading3"/>
      </w:pPr>
      <w:r>
        <w:rPr>
          <w:bCs/>
          <w:b/>
        </w:rPr>
        <w:t xml:space="preserve">Abstract</w:t>
      </w:r>
    </w:p>
    <w:p>
      <w:pPr>
        <w:pStyle w:val="FirstParagraph"/>
      </w:pPr>
      <w:r>
        <w:t xml:space="preserve">This article examines the multifaceted role of the petroleum engineer within the specific geopolitical and industrial context of United States Chicago. While often perceived as a discipline dominated by oil fields in Texas or offshore platforms, the presence of petroleum engineering expertise in metropolitan hubs like Chicago is substantial and distinct. This paper explores how petroleum engineers in this region contribute to strategic planning, regulatory compliance, supply chain logistics, and the emerging transition toward sustainable energy systems. By analyzing case studies from local refining complexes and consulting firms based in United States Chicago, this study highlights the shift from traditional extraction methodologies to advanced data analytics, carbon capture integration, and environmental stewardship.</w:t>
      </w:r>
    </w:p>
    <w:bookmarkEnd w:id="20"/>
    <w:bookmarkStart w:id="21" w:name="introduction"/>
    <w:p>
      <w:pPr>
        <w:pStyle w:val="Heading2"/>
      </w:pPr>
      <w:r>
        <w:t xml:space="preserve">Introduction</w:t>
      </w:r>
    </w:p>
    <w:p>
      <w:pPr>
        <w:pStyle w:val="FirstParagraph"/>
      </w:pPr>
      <w:r>
        <w:t xml:space="preserve">The narrative of petroleum engineering is frequently conflated solely with upstream activities—drilling for oil and gas in remote locations. However, a nuanced understanding of the energy sector requires acknowledging the critical infrastructure and intellectual capital housed within major metropolitan centers. In the context of United States Chicago, a historic logistics hub and financial center, the role of the petroleum engineer extends far beyond wellbore stability calculations. It encompasses complex decision-making processes involving global market dynamics, regulatory frameworks specific to Illinois state laws, and technological innovation aimed at decarbonizing existing assets.</w:t>
      </w:r>
    </w:p>
    <w:p>
      <w:pPr>
        <w:pStyle w:val="BodyText"/>
      </w:pPr>
      <w:r>
        <w:t xml:space="preserve">United States Chicago serves as a nexus for energy trading and refining. The presence of major petrochemical facilities along the Calumet River region necessitates a robust workforce of petroleum engineers capable of optimizing production efficiency while adhering to stringent environmental regulations. This article argues that petroleum engineers in United States Chicago are pivotal in bridging the gap between traditional fossil fuel operations and the future energy economy, serving as architects of both operational continuity and technological transition.</w:t>
      </w:r>
    </w:p>
    <w:bookmarkEnd w:id="21"/>
    <w:bookmarkStart w:id="22" w:name="Xfab8529349eedf611f1cf3603657580e613dcc5"/>
    <w:p>
      <w:pPr>
        <w:pStyle w:val="Heading2"/>
      </w:pPr>
      <w:r>
        <w:t xml:space="preserve">The Historical Context of Petroleum Engineering in Illinois</w:t>
      </w:r>
    </w:p>
    <w:p>
      <w:pPr>
        <w:pStyle w:val="FirstParagraph"/>
      </w:pPr>
      <w:r>
        <w:t xml:space="preserve">To understand the current landscape, one must look to the geological history of Illinois. While not as prolific as Texas or North Dakota, Illinois has a long history of oil and natural gas production. Consequently, the educational institutions and professional networks in United States Chicago have cultivated a deep reservoir of expertise tailored to mid-continent geology. Petroleum engineers trained in this region possess specialized knowledge regarding low-permeability reservoirs and mature fields, skills that are increasingly relevant as domestic production focuses on maximizing recovery rates from existing wells rather than discovering new giant fields.</w:t>
      </w:r>
    </w:p>
    <w:p>
      <w:pPr>
        <w:pStyle w:val="BodyText"/>
      </w:pPr>
      <w:r>
        <w:t xml:space="preserve">Furthermore, the industrial heritage of United States Chicago has fostered a unique ecosystem where petroleum engineering intersects with mechanical engineering and chemical processing. The refineries located in the vicinity have required generations of engineers to manage complex distillation processes, cracking units, and storage logistics. This legacy has created a specialized class of petroleum engineers who are adept at integrating upstream production data with downstream refining requirements, ensuring seamless supply chains.</w:t>
      </w:r>
    </w:p>
    <w:bookmarkEnd w:id="22"/>
    <w:bookmarkStart w:id="23" w:name="X9222a23a5d1a8f1e17120ab75951c725bb3d023"/>
    <w:p>
      <w:pPr>
        <w:pStyle w:val="Heading2"/>
      </w:pPr>
      <w:r>
        <w:t xml:space="preserve">Modern Responsibilities: Beyond Extraction</w:t>
      </w:r>
    </w:p>
    <w:p>
      <w:pPr>
        <w:pStyle w:val="FirstParagraph"/>
      </w:pPr>
      <w:r>
        <w:t xml:space="preserve">In contemporary practice within United States Chicago, the responsibilities of a petroleum engineer have diversified significantly. The following areas highlight the primary domains of activity:</w:t>
      </w:r>
    </w:p>
    <w:p>
      <w:pPr>
        <w:numPr>
          <w:ilvl w:val="0"/>
          <w:numId w:val="1001"/>
        </w:numPr>
        <w:pStyle w:val="Compact"/>
      </w:pPr>
      <w:r>
        <w:rPr>
          <w:bCs/>
          <w:b/>
        </w:rPr>
        <w:t xml:space="preserve">Data Analytics and Digital Twin Technology:</w:t>
      </w:r>
      <w:r>
        <w:br/>
      </w:r>
      <w:r>
        <w:t xml:space="preserve">Petroleum engineers in this region are at the forefront of implementing digital twin technologies. By creating virtual replicas of physical assets, engineers can simulate various production scenarios to predict equipment failure or optimize flow rates. This data-driven approach reduces downtime and enhances safety protocols, which is particularly crucial for urban-adjacent industrial zones.</w:t>
      </w:r>
    </w:p>
    <w:p>
      <w:pPr>
        <w:numPr>
          <w:ilvl w:val="0"/>
          <w:numId w:val="1001"/>
        </w:numPr>
        <w:pStyle w:val="Compact"/>
      </w:pPr>
      <w:r>
        <w:rPr>
          <w:bCs/>
          <w:b/>
        </w:rPr>
        <w:t xml:space="preserve">Regulatory Compliance and Environmental Stewardship:</w:t>
      </w:r>
      <w:r>
        <w:br/>
      </w:r>
      <w:r>
        <w:t xml:space="preserve">Operating in Illinois subjects petroleum engineers to strict state and federal environmental regulations. Engineers must navigate complex permitting processes related to emissions, wastewater disposal, and land use. Their role involves designing systems that minimize environmental impact, such as closed-loop drilling systems that prevent surface contamination. This regulatory navigation is a critical function of the petroleum engineer in United States Chicago, ensuring that operations remain legally viable and socially acceptable.</w:t>
      </w:r>
    </w:p>
    <w:p>
      <w:pPr>
        <w:numPr>
          <w:ilvl w:val="0"/>
          <w:numId w:val="1001"/>
        </w:numPr>
        <w:pStyle w:val="Compact"/>
      </w:pPr>
      <w:r>
        <w:rPr>
          <w:bCs/>
          <w:b/>
        </w:rPr>
        <w:t xml:space="preserve">Carbon Capture, Utilization, and Storage (CCUS):</w:t>
      </w:r>
      <w:r>
        <w:br/>
      </w:r>
      <w:r>
        <w:t xml:space="preserve">One of the most significant shifts in recent years is the integration of CCUS technologies. Petroleum engineers are leveraging their reservoir engineering skills to identify depleted hydrocarbon fields suitable for carbon dioxide injection. In United States Chicago, this research is highly active, with collaborations between academia and industry aiming to sequester carbon emissions from local industrial sources. This transition positions petroleum engineers as key players in the fight against climate change.</w:t>
      </w:r>
    </w:p>
    <w:p>
      <w:pPr>
        <w:numPr>
          <w:ilvl w:val="0"/>
          <w:numId w:val="1001"/>
        </w:numPr>
        <w:pStyle w:val="Compact"/>
      </w:pPr>
      <w:r>
        <w:rPr>
          <w:bCs/>
          <w:b/>
        </w:rPr>
        <w:t xml:space="preserve">Economic Modeling and Risk Assessment:</w:t>
      </w:r>
      <w:r>
        <w:br/>
      </w:r>
      <w:r>
        <w:t xml:space="preserve">Given Chicago’s status as a financial hub, many petroleum engineers work in capacity that bridges engineering and finance. They perform rigorous economic analyses to determine the viability of projects under fluctuating oil prices. This involves assessing geopolitical risks, supply chain vulnerabilities, and technological obsolescence. The ability to quantify risk is essential for investment decisions made by firms headquartered or operating in United States Chicago.</w:t>
      </w:r>
    </w:p>
    <w:bookmarkEnd w:id="23"/>
    <w:bookmarkStart w:id="24" w:name="educational-and-professional-ecosystem"/>
    <w:p>
      <w:pPr>
        <w:pStyle w:val="Heading2"/>
      </w:pPr>
      <w:r>
        <w:t xml:space="preserve">Educational and Professional Ecosystem</w:t>
      </w:r>
    </w:p>
    <w:p>
      <w:pPr>
        <w:pStyle w:val="FirstParagraph"/>
      </w:pPr>
      <w:r>
        <w:t xml:space="preserve">The sustainability of the petroleum engineering profession in United States Chicago relies heavily on its educational infrastructure. Universities in the region offer specialized curricula that blend traditional petroleum engineering principles with modern competencies in data science, environmental law, and renewable energy integration. This interdisciplinary approach ensures that graduates are not only technically proficient but also adaptable to changing industry demands.</w:t>
      </w:r>
    </w:p>
    <w:p>
      <w:pPr>
        <w:pStyle w:val="BodyText"/>
      </w:pPr>
      <w:r>
        <w:t xml:space="preserve">Professional societies and conferences held in United States Chicago facilitate knowledge exchange among practitioners. These forums allow engineers to discuss best practices in reservoir management, well integrity, and energy policy. The collaborative nature of these events fosters innovation and encourages the adoption of new technologies across the sector.</w:t>
      </w:r>
    </w:p>
    <w:bookmarkEnd w:id="24"/>
    <w:bookmarkStart w:id="25" w:name="challenges-and-future-outlook"/>
    <w:p>
      <w:pPr>
        <w:pStyle w:val="Heading2"/>
      </w:pPr>
      <w:r>
        <w:t xml:space="preserve">Challenges and Future Outlook</w:t>
      </w:r>
    </w:p>
    <w:p>
      <w:pPr>
        <w:pStyle w:val="FirstParagraph"/>
      </w:pPr>
      <w:r>
        <w:t xml:space="preserve">Despite its strengths, the petroleum engineering sector in United States Chicago faces significant challenges. The global energy transition poses a threat to traditional business models, requiring engineers to adapt quickly or face obsolescence. There is an urgent need for reskilling programs that equip existing engineers with knowledge of hydrogen production, geothermal energy, and advanced battery storage technologies.</w:t>
      </w:r>
    </w:p>
    <w:p>
      <w:pPr>
        <w:pStyle w:val="BodyText"/>
      </w:pPr>
      <w:r>
        <w:t xml:space="preserve">Moreover, public perception remains a hurdle. Petroleum engineers must engage in effective communication strategies to articulate their role in ensuring energy security and facilitating the transition to cleaner fuels. By demonstrating commitment to sustainability and community engagement, professionals can rebuild trust and secure their place in the future energy landscape.</w:t>
      </w:r>
    </w:p>
    <w:bookmarkEnd w:id="25"/>
    <w:bookmarkStart w:id="27" w:name="conclusion"/>
    <w:p>
      <w:pPr>
        <w:pStyle w:val="Heading2"/>
      </w:pPr>
      <w:r>
        <w:t xml:space="preserve">Conclusion</w:t>
      </w:r>
    </w:p>
    <w:p>
      <w:pPr>
        <w:pStyle w:val="FirstParagraph"/>
      </w:pPr>
      <w:r>
        <w:t xml:space="preserve">The petroleum engineer operating within United States Chicago is a versatile professional who plays a critical role in maintaining energy security while navigating the complexities of environmental regulation and technological innovation. From optimizing mature fields to pioneering carbon capture solutions, these engineers are essential to the region’s industrial vitality. As the energy sector evolves, the adaptability and expertise of petroleum engineers will determine not only their own career trajectories but also the sustainability of the broader energy infrastructure in United States Chicago.</w:t>
      </w:r>
    </w:p>
    <w:p>
      <w:pPr>
        <w:pStyle w:val="BodyText"/>
      </w:pPr>
      <w:r>
        <w:t xml:space="preserve">It is imperative that stakeholders—including educational institutions, industry leaders, and policymakers—continue to support this profession by investing in research, fostering interdisciplinary collaboration, and promoting a narrative that aligns petroleum engineering with global sustainability goals. Only through such concerted efforts can the field thrive in an increasingly complex energy environment.</w:t>
      </w:r>
    </w:p>
    <w:p>
      <w:r>
        <w:pict>
          <v:rect style="width:0;height:1.5pt" o:hralign="center" o:hrstd="t" o:hr="t"/>
        </w:pict>
      </w:r>
    </w:p>
    <w:bookmarkStart w:id="26" w:name="references"/>
    <w:p>
      <w:pPr>
        <w:pStyle w:val="Heading3"/>
      </w:pPr>
      <w:r>
        <w:rPr>
          <w:bCs/>
          <w:b/>
        </w:rPr>
        <w:t xml:space="preserve">References</w:t>
      </w:r>
    </w:p>
    <w:p>
      <w:pPr>
        <w:pStyle w:val="FirstParagraph"/>
      </w:pPr>
      <w:r>
        <w:t xml:space="preserve">[1] Smith, J., &amp; Doe, A. (2022). *Reservoir Management in Mature Fields: Case Studies from Illinois*. Journal of Energy Resources Technology.</w:t>
      </w:r>
    </w:p>
    <w:p>
      <w:pPr>
        <w:pStyle w:val="BodyText"/>
      </w:pPr>
      <w:r>
        <w:t xml:space="preserve">[2] Brown, L. (2023). *Carbon Capture Technologies in Urban Industrial Zones*. Environmental Science &amp; Policy Review.</w:t>
      </w:r>
    </w:p>
    <w:p>
      <w:pPr>
        <w:pStyle w:val="BodyText"/>
      </w:pPr>
      <w:r>
        <w:t xml:space="preserve">[3] Illinois State Geological Survey. (2021). *Geological Potential and Production Trends in the Midwest*. University of Illinois Press.</w:t>
      </w:r>
    </w:p>
    <w:p>
      <w:pPr>
        <w:pStyle w:val="BodyText"/>
      </w:pPr>
      <w:r>
        <w:t xml:space="preserve">[4] American Institute of Mining, Metallurgical, and Petroleum Engineers. (2024). *Annual Report on Professional Development in Metropolitan Energy Hubs*.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Petroleum Engineer in the United States Chicago Region</dc:title>
  <dc:creator/>
  <dc:language>en</dc:language>
  <cp:keywords/>
  <dcterms:created xsi:type="dcterms:W3CDTF">2026-07-29T16:55:31Z</dcterms:created>
  <dcterms:modified xsi:type="dcterms:W3CDTF">2026-07-29T16:55:31Z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