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Journal</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05f95f16ba6fb11dd9446f26110e81e7fbfceda"/>
    <w:p>
      <w:pPr>
        <w:pStyle w:val="Heading1"/>
      </w:pPr>
      <w:r>
        <w:t xml:space="preserve">The Evolving Paradigm of Petroleum Engineering within the United States San Francisco Context: Technological Innovation, Regulatory Complexity, and Sustainable Transition Strategies</w:t>
      </w:r>
    </w:p>
    <w:p>
      <w:pPr>
        <w:pStyle w:val="FirstParagraph"/>
      </w:pPr>
      <w:r>
        <w:rPr>
          <w:iCs/>
          <w:i/>
          <w:bCs/>
          <w:b/>
        </w:rPr>
        <w:t xml:space="preserve">Scholarly Journal Document</w:t>
      </w:r>
    </w:p>
    <w:p>
      <w:r>
        <w:pict>
          <v:rect style="width:0;height:1.5pt" o:hralign="center" o:hrstd="t" o:hr="t"/>
        </w:pict>
      </w:r>
    </w:p>
    <w:bookmarkStart w:id="20" w:name="abstract"/>
    <w:p>
      <w:pPr>
        <w:pStyle w:val="Heading3"/>
      </w:pPr>
      <w:r>
        <w:t xml:space="preserve">Abstract</w:t>
      </w:r>
    </w:p>
    <w:p>
      <w:pPr>
        <w:pStyle w:val="FirstParagraph"/>
      </w:pPr>
      <w:r>
        <w:t xml:space="preserve">This academic inquiry explores the multifaceted role of the Petroleum Engineer operating within the specific geopolitical, economic, and regulatory landscape defined by United States San Francisco. While historically associated with offshore operations or inland extraction hubs, recent shifts in energy policy in California have positioned major metropolitan centers like San Francisco as critical nodes for technological innovation rather than traditional resource extraction. This paper analyzes how petroleum engineering principles are being repurposed for enhanced oil recovery (EOR) monitoring, carbon capture utilization and storage (CCUS), and complex subsurface data analysis. By examining the intersection of advanced computational modeling, strict environmental regulations in United States San Francisco ,and evolving industry standards, this document provides an in-depth overview of how modern petroleum engineers adapt their skill sets to maintain relevance amidst a green energy transition.</w:t>
      </w:r>
    </w:p>
    <w:bookmarkEnd w:id="20"/>
    <w:p>
      <w:pPr>
        <w:pStyle w:val="BodyText"/>
      </w:pPr>
      <w:r>
        <w:rPr>
          <w:bCs/>
          <w:b/>
        </w:rPr>
        <w:t xml:space="preserve">Keywords:</w:t>
      </w:r>
      <w:r>
        <w:t xml:space="preserve"> </w:t>
      </w:r>
      <w:r>
        <w:t xml:space="preserve">Petroleum Engineer, United States San Francisco, Energy Transition, Carbon Capture Enhanced Oil Recovery (CCUS), Regulatory ComplianceSubsurface Geophysics</w:t>
      </w:r>
    </w:p>
    <w:bookmarkStart w:id="21" w:name="Introduction"/>
    <w:p>
      <w:pPr>
        <w:pStyle w:val="Heading2"/>
      </w:pPr>
      <w:r>
        <w:t xml:space="preserve">I. Introduction</w:t>
      </w:r>
    </w:p>
    <w:p>
      <w:pPr>
        <w:pStyle w:val="FirstParagraph"/>
      </w:pPr>
      <w:r>
        <w:t xml:space="preserve">The identity of the petroleum industry has undergone a radical transformation over the last decade. Traditionally, the profession was synonymous with drilling rigs in remote locations and open-pit mining activities across Texas, Oklahoma, and Alaska. However, as global pressure mounts to decarbonize economies and local governments enforce stringent climate policies the role of a</w:t>
      </w:r>
      <w:r>
        <w:t xml:space="preserve"> </w:t>
      </w:r>
      <w:r>
        <w:rPr>
          <w:bCs/>
          <w:b/>
        </w:rPr>
        <w:t xml:space="preserve">Petroleum Engineer</w:t>
      </w:r>
      <w:r>
        <w:t xml:space="preserve"> </w:t>
      </w:r>
      <w:r>
        <w:t xml:space="preserve">is undergoing a significant paradigm shift. This paper specifically addresses the unique context provided by United States San Francisco ,a city that serves not only as a cultural capital of California but also as a burgeoning hub for energy technology startups, venture capital investment, and high-level regulatory oversight.</w:t>
      </w:r>
    </w:p>
    <w:p>
      <w:pPr>
        <w:pStyle w:val="BodyText"/>
      </w:pPr>
      <w:r>
        <w:t xml:space="preserve">In United States San Francisco ,the physical act of drilling new wells is virtually non-existent due to urbanization and strict zoning laws. Consequently the modern</w:t>
      </w:r>
      <w:r>
        <w:t xml:space="preserve"> </w:t>
      </w:r>
      <w:r>
        <w:rPr>
          <w:bCs/>
          <w:b/>
        </w:rPr>
        <w:t xml:space="preserve">Petroleum Engineer</w:t>
      </w:r>
      <w:r>
        <w:t xml:space="preserve"> </w:t>
      </w:r>
      <w:r>
        <w:t xml:space="preserve">located in this region has transitioned from a field-oriented role to one centered on data science, subsurface modeling, environmental compliance, and strategic planning. The presence of major energy corporations' headquarters and numerous tech-driven energy startups in United States San Francisco means that petroleum engineers are now pivotal in bridging the gap between traditional hydrocarbon knowledge and next-generation clean technology solutions.</w:t>
      </w:r>
    </w:p>
    <w:bookmarkEnd w:id="21"/>
    <w:bookmarkStart w:id="22" w:name="Regulatory Landscape"/>
    <w:p>
      <w:pPr>
        <w:pStyle w:val="Heading2"/>
      </w:pPr>
      <w:r>
        <w:t xml:space="preserve">II. The Regulatory Environment of United States San Francisco</w:t>
      </w:r>
    </w:p>
    <w:p>
      <w:pPr>
        <w:pStyle w:val="FirstParagraph"/>
      </w:pPr>
      <w:r>
        <w:t xml:space="preserve">A critical aspect affecting any</w:t>
      </w:r>
      <w:r>
        <w:t xml:space="preserve"> </w:t>
      </w:r>
      <w:r>
        <w:rPr>
          <w:bCs/>
          <w:b/>
        </w:rPr>
        <w:t xml:space="preserve">Petroleum Engineer</w:t>
      </w:r>
      <w:r>
        <w:t xml:space="preserve"> </w:t>
      </w:r>
      <w:r>
        <w:t xml:space="preserve">operating in or for entities based in United States San Francisco is the dense regulatory framework governing energy projects. California, and specifically the Bay Area region encompassing United States San Francisco ,is home to some of the most rigorous environmental protection agencies in North America. The California Environmental Quality Act (CEQA) and federal mandates enforced by agencies such as the Bureau of Safety and Environmental Enforcement (BSEE) require exhaustive impact assessments for any project involving subsurface operations.</w:t>
      </w:r>
    </w:p>
    <w:p>
      <w:pPr>
        <w:pStyle w:val="BodyText"/>
      </w:pPr>
      <w:r>
        <w:t xml:space="preserve">For a petroleum engineer, understanding these regulations is not merely administrative but technical. In United States San Francisco ,engineers must integrate regulatory compliance into their core engineering workflows. This includes designing projects that adhere to strict guidelines on groundwater contamination prevention, seismic risk mitigation and greenhouse gas emissions tracking. The ability to navigate this complex legal terrain while maintaining rigorous engineering standards is a defining characteristic of contemporary practice in the region.</w:t>
      </w:r>
    </w:p>
    <w:bookmarkEnd w:id="22"/>
    <w:bookmarkStart w:id="23" w:name="Technological Innovation"/>
    <w:p>
      <w:pPr>
        <w:pStyle w:val="Heading2"/>
      </w:pPr>
      <w:r>
        <w:t xml:space="preserve">III. Technological Innovation and Digital Transformation</w:t>
      </w:r>
    </w:p>
    <w:p>
      <w:pPr>
        <w:pStyle w:val="FirstParagraph"/>
      </w:pPr>
      <w:r>
        <w:t xml:space="preserve">The concentration of tech talent and venture capital in United States San Francisco has accelerated the digital transformation of petroleum engineering. Today's</w:t>
      </w:r>
      <w:r>
        <w:t xml:space="preserve"> </w:t>
      </w:r>
      <w:r>
        <w:rPr>
          <w:bCs/>
          <w:b/>
        </w:rPr>
        <w:t xml:space="preserve">Petroleum Engineer</w:t>
      </w:r>
      <w:r>
        <w:t xml:space="preserve"> </w:t>
      </w:r>
      <w:r>
        <w:t xml:space="preserve">in this locale often spends more time in front of high-performance computing clusters than on drilling floors. They utilize machine learning algorithms to predict reservoir behavior, optimize production rates, and manage risks associated with aging infrastructure.</w:t>
      </w:r>
    </w:p>
    <w:p>
      <w:pPr>
        <w:pStyle w:val="BodyText"/>
      </w:pPr>
      <w:r>
        <w:t xml:space="preserve">In United States San Francisco ,collaboration between petroleum engineers and data scientists is commonplace. These interdisciplinary teams work on developing digital twins of oil fields located thousands of miles away allowing for real-time monitoring and predictive maintenance. This shift towards remote operation management highlights a key trend: the physical presence is no longer required for effective engineering oversight. Instead, intellectual capital focused on reservoir simulation, fluid dynamics, and economic modeling drives decision-making processes from offices in United States San Francisco.</w:t>
      </w:r>
    </w:p>
    <w:bookmarkEnd w:id="23"/>
    <w:bookmarkStart w:id="24" w:name="CCUS"/>
    <w:p>
      <w:pPr>
        <w:pStyle w:val="Heading2"/>
      </w:pPr>
      <w:r>
        <w:t xml:space="preserve">IV. Carbon Capture Utilization and Storage (CCUS)</w:t>
      </w:r>
    </w:p>
    <w:p>
      <w:pPr>
        <w:pStyle w:val="FirstParagraph"/>
      </w:pPr>
      <w:r>
        <w:t xml:space="preserve">Perhaps the most significant evolution for the</w:t>
      </w:r>
      <w:r>
        <w:t xml:space="preserve"> </w:t>
      </w:r>
      <w:r>
        <w:rPr>
          <w:bCs/>
          <w:b/>
        </w:rPr>
        <w:t xml:space="preserve">Petroleum Engineer</w:t>
      </w:r>
      <w:r>
        <w:t xml:space="preserve"> </w:t>
      </w:r>
      <w:r>
        <w:t xml:space="preserve">served by entities in United States San Francisco is the pivot toward Carbon Capture Utilization and Storage (CCUS). As traditional extraction declines, former petroleum engineers are applying their extensive knowledge of subsurface geology to ensure safe and permanent storage of CO2 underground. This transition leverages decades of expertise in identifying suitable geological formations, monitoring pressure changes preventing leakage, ensuring long-term stability.</w:t>
      </w:r>
    </w:p>
    <w:p>
      <w:pPr>
        <w:pStyle w:val="BodyText"/>
      </w:pPr>
      <w:r>
        <w:t xml:space="preserve">The strategic importance of this shift cannot be overstated for the future viability energy sector in California. Engineers working on CCUS projects in United States San Francisco must collaborate closely with environmental scientists policymakers and community stakeholders to address public concerns regarding potential seismic activity or groundwater contamination. The engineering challenges here are comparable those found in traditional oil production but the end goal is fundamentally different: mitigating climate change rather than extracting fossil fuels.</w:t>
      </w:r>
    </w:p>
    <w:bookmarkEnd w:id="24"/>
    <w:bookmarkStart w:id="25" w:name="Conclusion"/>
    <w:p>
      <w:pPr>
        <w:pStyle w:val="Heading2"/>
      </w:pPr>
      <w:r>
        <w:t xml:space="preserve">V. Conclusion</w:t>
      </w:r>
    </w:p>
    <w:p>
      <w:pPr>
        <w:pStyle w:val="FirstParagraph"/>
      </w:pPr>
      <w:r>
        <w:t xml:space="preserve">The narrative of petroleum engineering is no longer solely one of extraction and consumption. It is a story of adaptation resilience and innovation. Within the distinctive context of United States San Francisco ,the</w:t>
      </w:r>
      <w:r>
        <w:t xml:space="preserve"> </w:t>
      </w:r>
      <w:r>
        <w:rPr>
          <w:bCs/>
          <w:b/>
        </w:rPr>
        <w:t xml:space="preserve">Petroleum Engineer</w:t>
      </w:r>
      <w:r>
        <w:t xml:space="preserve"> </w:t>
      </w:r>
      <w:r>
        <w:t xml:space="preserve">has emerged as a crucial figure in this transition bridging traditional energy knowledge with modern technological capabilities environmental stewardship.</w:t>
      </w:r>
    </w:p>
    <w:p>
      <w:pPr>
        <w:pStyle w:val="BodyText"/>
      </w:pPr>
      <w:r>
        <w:t xml:space="preserve">As demonstrated through an analysis of regulatory complexities digital transformations CCUS initiatives, it is evident that the future of petroleum engineering lies in diversification and sustainability. Professionals operating out of hubs like United States San Francisco are at the forefront defining this new era where engineering excellence contributes not only to energy security but also to planetary health. For students professionals alike understanding these dynamics is essential for navigating the evolving landscape of global energy systems.</w:t>
      </w:r>
    </w:p>
    <w:p>
      <w:r>
        <w:pict>
          <v:rect style="width:0;height:1.5pt" o:hralign="center" o:hrstd="t" o:hr="t"/>
        </w:pict>
      </w:r>
    </w:p>
    <w:p>
      <w:pPr>
        <w:pStyle w:val="FirstParagraph"/>
      </w:pPr>
      <w:r>
        <w:rPr>
          <w:iCs/>
          <w:i/>
        </w:rPr>
        <w:t xml:space="preserve">Disclaimer: This document is a fictional academic representation created for illustrative purposes. It does not reflect specific real-world proprietary data or confidential corporate strategies.</w:t>
      </w:r>
    </w:p>
    <w:p>
      <w:pPr>
        <w:pStyle w:val="BodyText"/>
      </w:pPr>
      <w:r>
        <w:t xml:space="preserve">© 2023 Academic Journal of Energy Engineering.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Journal of Petroleum Engineering in United States San Francisco</dc:title>
  <dc:creator/>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file>