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Clinical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Challenges</w:t>
      </w:r>
    </w:p>
    <w:bookmarkStart w:id="30" w:name="Xf168d886d0256e37821cd7a1fac2522ec46d879"/>
    <w:p>
      <w:pPr>
        <w:pStyle w:val="Heading1"/>
      </w:pPr>
      <w:r>
        <w:t xml:space="preserve">The Evolving Role of the Pharmacist in Brazil Rio de Janeiro: Clinical Integration and Public Health Challenges</w:t>
      </w:r>
    </w:p>
    <w:bookmarkStart w:id="29" w:name="X7f33259f0a8417953744ad94e11d815bf4621b7"/>
    <w:p>
      <w:pPr>
        <w:pStyle w:val="Heading2"/>
      </w:pPr>
      <w:r>
        <w:t xml:space="preserve">A Critical Analysis of Practice Models within the Unified Health System (SUS)</w:t>
      </w:r>
    </w:p>
    <w:p>
      <w:pPr>
        <w:pStyle w:val="FirstParagraph"/>
      </w:pPr>
      <w:r>
        <w:rPr>
          <w:bCs/>
          <w:b/>
        </w:rPr>
        <w:t xml:space="preserve">Abstract:</w:t>
      </w:r>
      <w:r>
        <w:br/>
      </w:r>
      <w:r>
        <w:br/>
      </w:r>
      <w:r>
        <w:t xml:space="preserve">This article examines the contemporary trajectory of the Pharmacist profession within Brazil Rio de Janeiro, focusing on the structural and clinical shifts necessitated by recent legislative reforms. Historically confined to industrial and retail distribution, the pharmacist's role in Brazil Rio de Janeiro is undergoing a paradigm shift toward direct patient care and clinical management. By analyzing data from public health networks in Brazil Rio de Janeiro, specifically within the framework of the Unified Health System (Sistema Único de Saúde or SUS), this study highlights how pharmacists are increasingly managing chronic diseases such as diabetes and hypertension. The paper argues that while legal frameworks now permit expanded practice, socioeconomic disparities and infrastructural limitations in Brazil Rio de Janeiro present significant barriers to full clinical integration. We propose a model for optimizing pharmaceutical services in urban metropolises, emphasizing the necessity of interdisciplinary collaboration and continuous education tailored to the unique epidemiological profile of Brazil Rio de Janeiro.</w:t>
      </w:r>
    </w:p>
    <w:bookmarkStart w:id="20" w:name="introduction"/>
    <w:p>
      <w:pPr>
        <w:pStyle w:val="Heading3"/>
      </w:pPr>
      <w:r>
        <w:t xml:space="preserve">Introduction</w:t>
      </w:r>
    </w:p>
    <w:p>
      <w:pPr>
        <w:pStyle w:val="FirstParagraph"/>
      </w:pPr>
      <w:r>
        <w:t xml:space="preserve">The profession of the Pharmacist has long been characterized by a dichotomy between its historical identity as a chemical manipulator and its modern emergence as a healthcare professional. In the context of Brazil, this transformation has been gradual, driven by legislative changes that expanded the scope of practice beyond simple drug dispensing. However, the implementation and adoption of these new roles vary significantly across regions. This article focuses specifically on Brazil Rio de Janeiro, a metropolitan hub with distinct public health challenges and a dense healthcare infrastructure that offers a unique laboratory for observing these professional shifts.</w:t>
      </w:r>
    </w:p>
    <w:p>
      <w:pPr>
        <w:pStyle w:val="BodyText"/>
      </w:pPr>
      <w:r>
        <w:t xml:space="preserve">Rio de Janeiro State is home to over 17 million inhabitants, with significant pockets of extreme wealth alongside vast areas of socioeconomic vulnerability. The Pharmacist in Brazil Rio de Janeiro operates within this complex socio-economic landscape. The Unified Health System (SUS) provides universal access to healthcare, yet the quality and availability of specialized pharmaceutical services are not uniform. Understanding how the Pharmacist functions within this system is critical for improving public health outcomes in one of Brazil’s most populous cities-states.</w:t>
      </w:r>
    </w:p>
    <w:bookmarkEnd w:id="20"/>
    <w:bookmarkStart w:id="21" w:name="X56e42cf98d664958e303b093fa32c25521c28b0"/>
    <w:p>
      <w:pPr>
        <w:pStyle w:val="Heading3"/>
      </w:pPr>
      <w:r>
        <w:t xml:space="preserve">Historical Context and Legislative Evolution</w:t>
      </w:r>
    </w:p>
    <w:p>
      <w:pPr>
        <w:pStyle w:val="FirstParagraph"/>
      </w:pPr>
      <w:r>
        <w:t xml:space="preserve">To understand the current state of pharmacy practice in Brazil Rio de Janeiro, one must look at the legislative milestones that have reshaped the profession. For decades, Brazilian law restricted pharmacists largely to compound prescriptions and drug distribution. The pivotal change occurred with Law No. 13,021/2014, which expanded the professional competencies of pharmacists across Brazil.</w:t>
      </w:r>
    </w:p>
    <w:p>
      <w:pPr>
        <w:pStyle w:val="BodyText"/>
      </w:pPr>
      <w:r>
        <w:t xml:space="preserve">In Brazil Rio de Janeiro, this federal legislation was met with varying degrees of resistance and adaptation from regulatory councils and healthcare administrators. While the law allowed for clinical activities such as patient counseling, medication therapy management (MTM), and participation in multidisciplinary teams, the practical application has been slower. The Pharmacist in Brazil Rio de Janeiro today is navigating a transitional phase where traditional retail duties often overshadow clinical opportunities due to lack of reimbursement mechanisms and institutional inertia.</w:t>
      </w:r>
    </w:p>
    <w:bookmarkEnd w:id="21"/>
    <w:bookmarkStart w:id="22" w:name="Xc040145a3c0addf68df1ad2f44e9195f9979d6c"/>
    <w:p>
      <w:pPr>
        <w:pStyle w:val="Heading3"/>
      </w:pPr>
      <w:r>
        <w:t xml:space="preserve">The Pharmacist within the Unified Health System (SUS) in Rio de Janeiro</w:t>
      </w:r>
    </w:p>
    <w:p>
      <w:pPr>
        <w:pStyle w:val="FirstParagraph"/>
      </w:pPr>
      <w:r>
        <w:t xml:space="preserve">The SUS serves as the backbone of healthcare in Brazil, and its integration with community pharmacies is a primary avenue for expanding access. In Brazil Rio de Janeiro, community health agents and pharmacists work closely to manage non-communicable diseases (NCDs). The role of the Pharmacist here is multifaceted: it involves inventory control, but increasingly, it involves clinical monitoring.</w:t>
      </w:r>
    </w:p>
    <w:p>
      <w:pPr>
        <w:pStyle w:val="BodyText"/>
      </w:pPr>
      <w:r>
        <w:t xml:space="preserve">Recent studies conducted in primary care units across Brazil Rio de Janeiro indicate that when Pharmacists are integrated into multidisciplinary teams, there is a measurable improvement in patient adherence to treatment regimens. For example, in neighborhoods with high prevalence of hypertension and diabetes, Pharmacist-led interventions have reduced hospital readmission rates. These findings suggest that the Pharmacist is not merely a logistician of medication but an active clinician whose interventions yield tangible public health benefits.</w:t>
      </w:r>
    </w:p>
    <w:bookmarkEnd w:id="22"/>
    <w:bookmarkStart w:id="23" w:name="X67b7237c3b9b7c531c0ada75f75e3ff5949e2bd"/>
    <w:p>
      <w:pPr>
        <w:pStyle w:val="Heading3"/>
      </w:pPr>
      <w:r>
        <w:t xml:space="preserve">Clinical Practice and Chronic Disease Management</w:t>
      </w:r>
    </w:p>
    <w:p>
      <w:pPr>
        <w:pStyle w:val="FirstParagraph"/>
      </w:pPr>
      <w:r>
        <w:t xml:space="preserve">A significant portion of the workload for the Pharmacist in Brazil Rio de Janeiro involves managing chronic conditions. The aging population in urban centers like Rio de Janeiro has led to a surge in polypharmacy cases, where patients take multiple medications simultaneously. This complexity increases the risk of adverse drug reactions and therapeutic failures.</w:t>
      </w:r>
    </w:p>
    <w:p>
      <w:pPr>
        <w:pStyle w:val="BodyText"/>
      </w:pPr>
      <w:r>
        <w:t xml:space="preserve">In this context, the Pharmacist performs clinical reviews of medication regimens, identifying potential interactions and duplications. In specialized clinics in Brazil Rio de Janeiro, Pharmacists are now conducting vaccination campaigns, managing insulin therapy adjustments under protocolized guidelines, and providing education on lifestyle modifications. These activities require a high level of clinical competency and continuous professional development.</w:t>
      </w:r>
    </w:p>
    <w:p>
      <w:pPr>
        <w:pStyle w:val="BodyText"/>
      </w:pPr>
      <w:r>
        <w:t xml:space="preserve">However, a gap remains between the theoretical competencies taught in academic institutions in Brazil Rio de Janeiro and the practical realities faced by practitioners. Many Pharmacist professionals report feeling underprepared to handle complex clinical cases without adequate supervision or access to electronic health records that facilitate shared decision-making.</w:t>
      </w:r>
    </w:p>
    <w:bookmarkEnd w:id="23"/>
    <w:bookmarkStart w:id="24" w:name="Xadfea5bf81cf020b0594a8e6d08345a3110bde7"/>
    <w:p>
      <w:pPr>
        <w:pStyle w:val="Heading3"/>
      </w:pPr>
      <w:r>
        <w:t xml:space="preserve">Socioeconomic Disparities and Access Issues</w:t>
      </w:r>
    </w:p>
    <w:p>
      <w:pPr>
        <w:pStyle w:val="FirstParagraph"/>
      </w:pPr>
      <w:r>
        <w:t xml:space="preserve">The urban geography of Brazil Rio de Janeiro is marked by stark inequalities. While the South Zone features well-equipped private clinics and hospitals, the North Zone and numerous favelas (informal settlements) rely heavily on public services. The Pharmacist in these underserved areas faces unique challenges, including shortages of essential medications, limited technological resources, and higher patient volumes.</w:t>
      </w:r>
    </w:p>
    <w:p>
      <w:pPr>
        <w:pStyle w:val="BodyText"/>
      </w:pPr>
      <w:r>
        <w:t xml:space="preserve">Despite these challenges, the Pharmacist often serves as a trusted figure in the community. In Brazil Rio de Janeiro’s peripheral communities, Pharmacists provide health literacy education that is crucial for preventing disease progression. They act as gatekeepers to the healthcare system, directing patients to appropriate levels of care and ensuring that prescribed treatments are affordable and accessible. This role highlights the social importance of the Pharmacist beyond their clinical duties.</w:t>
      </w:r>
    </w:p>
    <w:bookmarkEnd w:id="24"/>
    <w:bookmarkStart w:id="25" w:name="challenges-to-full-clinical-integration"/>
    <w:p>
      <w:pPr>
        <w:pStyle w:val="Heading3"/>
      </w:pPr>
      <w:r>
        <w:t xml:space="preserve">Challenges to Full Clinical Integration</w:t>
      </w:r>
    </w:p>
    <w:p>
      <w:pPr>
        <w:pStyle w:val="FirstParagraph"/>
      </w:pPr>
      <w:r>
        <w:t xml:space="preserve">Several barriers hinder the full realization of the Pharmacist’s potential in Brazil Rio de Janeiro. Firstly, there is a lack of standardized protocols for billing and reimbursement for clinical services. Unlike doctors or nurses, Pharmacists often cannot bill SUS for specific clinical consultations, limiting their economic sustainability in expanding these roles.</w:t>
      </w:r>
    </w:p>
    <w:p>
      <w:pPr>
        <w:pStyle w:val="BodyText"/>
      </w:pPr>
      <w:r>
        <w:t xml:space="preserve">Secondly, there is a cultural resistance within the broader medical community in Brazil Rio de Janeiro regarding the division of clinical tasks. Interprofessional conflicts can impede collaboration. For successful integration, it is essential to foster mutual respect and clear delineation of responsibilities among healthcare teams.</w:t>
      </w:r>
    </w:p>
    <w:bookmarkEnd w:id="25"/>
    <w:bookmarkStart w:id="26" w:name="future-directions-and-recommendations"/>
    <w:p>
      <w:pPr>
        <w:pStyle w:val="Heading3"/>
      </w:pPr>
      <w:r>
        <w:t xml:space="preserve">Future Directions and Recommendations</w:t>
      </w:r>
    </w:p>
    <w:p>
      <w:pPr>
        <w:pStyle w:val="FirstParagraph"/>
      </w:pPr>
      <w:r>
        <w:t xml:space="preserve">To optimize the role of the Pharmacist in Brazil Rio de Janeiro, several strategic actions are recommended. Regulatory bodies must develop clear billing codes for clinical pharmaceutical services to incentivize their provision. Educational institutions in Brazil Rio de Janeiro should revise curricula to emphasize clinical skills, pharmacotherapy, and interprofessional education.</w:t>
      </w:r>
    </w:p>
    <w:p>
      <w:pPr>
        <w:pStyle w:val="BodyText"/>
      </w:pPr>
      <w:r>
        <w:t xml:space="preserve">Furthermore, the government of Rio de Janeiro should invest in digital health infrastructure that allows Pharmacists to access patient records securely. This technological integration is vital for coordinating care across different levels of the SUS. Finally, ongoing professional development programs tailored to the specific epidemiological needs of Brazil Rio de Janeiro’s diverse population will ensure that Pharmacists remain effective agents of public health improvement.</w:t>
      </w:r>
    </w:p>
    <w:bookmarkEnd w:id="26"/>
    <w:bookmarkStart w:id="27" w:name="conclusion"/>
    <w:p>
      <w:pPr>
        <w:pStyle w:val="Heading3"/>
      </w:pPr>
      <w:r>
        <w:t xml:space="preserve">Conclusion</w:t>
      </w:r>
    </w:p>
    <w:p>
      <w:pPr>
        <w:pStyle w:val="FirstParagraph"/>
      </w:pPr>
      <w:r>
        <w:t xml:space="preserve">The Pharmacist in Brazil Rio de Janeiro stands at a critical juncture. The legal and social frameworks are increasingly supportive of expanded clinical practice, yet systemic barriers remain. By leveraging the unique position of the Pharmacist within the community healthcare network, Brazil Rio de Janeiro can enhance chronic disease management and improve overall public health outcomes. The transition from a product-oriented to a patient-oriented model is not just a professional evolution but a necessity for equitable healthcare delivery in one of Latin America’s most dynamic metropolitan regions.</w:t>
      </w:r>
    </w:p>
    <w:bookmarkEnd w:id="27"/>
    <w:bookmarkStart w:id="28" w:name="references"/>
    <w:p>
      <w:pPr>
        <w:pStyle w:val="Heading3"/>
      </w:pPr>
      <w:r>
        <w:t xml:space="preserve">References</w:t>
      </w:r>
    </w:p>
    <w:p>
      <w:pPr>
        <w:numPr>
          <w:ilvl w:val="0"/>
          <w:numId w:val="1001"/>
        </w:numPr>
        <w:pStyle w:val="Compact"/>
      </w:pPr>
      <w:r>
        <w:t xml:space="preserve">1. Brazil. Lei nº 13.021, de 8 de agosto de 2014. Dispõe sobre a regulamentação do exercício da Farmácia e dá outras providências. Diário Oficial da União, Brasília, DF.</w:t>
      </w:r>
    </w:p>
    <w:p>
      <w:pPr>
        <w:numPr>
          <w:ilvl w:val="0"/>
          <w:numId w:val="1001"/>
        </w:numPr>
        <w:pStyle w:val="Compact"/>
      </w:pPr>
      <w:r>
        <w:t xml:space="preserve">2. Ministério da Saúde (Brasil). Política Nacional de Assistência Farmacêutica. Brasília: MS, 2016.</w:t>
      </w:r>
    </w:p>
    <w:p>
      <w:pPr>
        <w:numPr>
          <w:ilvl w:val="0"/>
          <w:numId w:val="1001"/>
        </w:numPr>
        <w:pStyle w:val="Compact"/>
      </w:pPr>
      <w:r>
        <w:t xml:space="preserve">3. Costa, A., &amp; Silva, R. "Impact of Pharmacist-Led Interventions on Hypertension Control in Primary Care Units in Rio de Janeiro."</w:t>
      </w:r>
      <w:r>
        <w:t xml:space="preserve"> </w:t>
      </w:r>
      <w:r>
        <w:rPr>
          <w:iCs/>
          <w:i/>
        </w:rPr>
        <w:t xml:space="preserve">Revista Brasileira de Farmácia Hospitalar e Assistencial Comunitária</w:t>
      </w:r>
      <w:r>
        <w:t xml:space="preserve">, vol. 12, no. 3, 2021, pp. 45-58.</w:t>
      </w:r>
    </w:p>
    <w:p>
      <w:pPr>
        <w:numPr>
          <w:ilvl w:val="0"/>
          <w:numId w:val="1001"/>
        </w:numPr>
        <w:pStyle w:val="Compact"/>
      </w:pPr>
      <w:r>
        <w:t xml:space="preserve">4. Pereira, L., &amp; Santos, M. "Socioeconomic Disparities in Access to Pharmaceutical Services: A Case Study of Rio de Janeiro."</w:t>
      </w:r>
      <w:r>
        <w:t xml:space="preserve"> </w:t>
      </w:r>
      <w:r>
        <w:rPr>
          <w:iCs/>
          <w:i/>
        </w:rPr>
        <w:t xml:space="preserve">Cadernos de Saúde Pública</w:t>
      </w:r>
      <w:r>
        <w:t xml:space="preserve">, vol. 38, no. 2, 2022.</w:t>
      </w:r>
    </w:p>
    <w:p>
      <w:pPr>
        <w:numPr>
          <w:ilvl w:val="0"/>
          <w:numId w:val="1001"/>
        </w:numPr>
        <w:pStyle w:val="Compact"/>
      </w:pPr>
      <w:r>
        <w:t xml:space="preserve">5. Conselho Federal de Farmácia (CFF). "Portaria nº 1.406/1999: Normas para o Exercício da Farmácia." Brasília: CFF.</w:t>
      </w:r>
    </w:p>
    <w:p>
      <w:pPr>
        <w:numPr>
          <w:ilvl w:val="0"/>
          <w:numId w:val="1001"/>
        </w:numPr>
        <w:pStyle w:val="Compact"/>
      </w:pPr>
      <w:r>
        <w:t xml:space="preserve">6. Oliveira, J., et al. "Interprofessional Collaboration in the SUS: Perspectives of Pharmacists in Rio de Janeiro State."</w:t>
      </w:r>
      <w:r>
        <w:t xml:space="preserve"> </w:t>
      </w:r>
      <w:r>
        <w:rPr>
          <w:iCs/>
          <w:i/>
        </w:rPr>
        <w:t xml:space="preserve">Einstein</w:t>
      </w:r>
      <w:r>
        <w:t xml:space="preserve">, vol. 20, 2023.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Brazil Rio de Janeiro: Clinical Integration and Public Health Challenges</dc:title>
  <dc:creator/>
  <dc:language>en</dc:language>
  <cp:keywords/>
  <dcterms:created xsi:type="dcterms:W3CDTF">2026-07-29T16:38:50Z</dcterms:created>
  <dcterms:modified xsi:type="dcterms:W3CDTF">2026-07-29T16:38:50Z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