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Transition:</w:t>
      </w:r>
      <w:r>
        <w:t xml:space="preserve"> </w:t>
      </w:r>
      <w:r>
        <w:t xml:space="preserve">Documenting</w:t>
      </w:r>
      <w:r>
        <w:t xml:space="preserve"> </w:t>
      </w:r>
      <w:r>
        <w:t xml:space="preserve">Socio-Political</w:t>
      </w:r>
      <w:r>
        <w:t xml:space="preserve"> </w:t>
      </w:r>
      <w:r>
        <w:t xml:space="preserve">Evolution</w:t>
      </w:r>
      <w:r>
        <w:t xml:space="preserve"> </w:t>
      </w:r>
      <w:r>
        <w:t xml:space="preserve">through</w:t>
      </w:r>
      <w:r>
        <w:t xml:space="preserve"> </w:t>
      </w:r>
      <w:r>
        <w:t xml:space="preserve">Photography</w:t>
      </w:r>
      <w:r>
        <w:t xml:space="preserve"> </w:t>
      </w:r>
      <w:r>
        <w:t xml:space="preserve">in</w:t>
      </w:r>
      <w:r>
        <w:t xml:space="preserve"> </w:t>
      </w:r>
      <w:r>
        <w:t xml:space="preserve">Kinshasa,</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32" w:name="X67b0e3df70e6d65b3d3fc745edc9957b7fb086d"/>
    <w:p>
      <w:pPr>
        <w:pStyle w:val="Heading1"/>
      </w:pPr>
      <w:r>
        <w:t xml:space="preserve">The Lens of Transition:</w:t>
      </w:r>
      <w:r>
        <w:br/>
      </w:r>
      <w:r>
        <w:t xml:space="preserve">Documenting Socio-Political Evolution through Photography in Kinshasa, Democratic Republic of Congo</w:t>
      </w:r>
    </w:p>
    <w:p>
      <w:pPr>
        <w:pStyle w:val="FirstParagraph"/>
      </w:pPr>
      <w:r>
        <w:rPr>
          <w:bCs/>
          <w:b/>
        </w:rPr>
        <w:t xml:space="preserve">Author:</w:t>
      </w:r>
      <w:r>
        <w:br/>
      </w:r>
      <w:r>
        <w:t xml:space="preserve">Alexis N. Mbala</w:t>
      </w:r>
      <w:r>
        <w:br/>
      </w:r>
      <w:r>
        <w:t xml:space="preserve">Institute for Visual Anthropology, Kinshasa</w:t>
      </w:r>
    </w:p>
    <w:bookmarkStart w:id="20" w:name="abstract"/>
    <w:p>
      <w:pPr>
        <w:pStyle w:val="Heading2"/>
      </w:pPr>
      <w:r>
        <w:t xml:space="preserve">Abstract</w:t>
      </w:r>
    </w:p>
    <w:p>
      <w:pPr>
        <w:pStyle w:val="FirstParagraph"/>
      </w:pPr>
      <w:r>
        <w:t xml:space="preserve">This article examines the critical role of photography as a medium for historical preservation, sociological critique, and cultural affirmation in the Democratic Republic of Congo (DRC), with a specific focus on Kinshasa. As one of Africa’s largest megacities, Kinshasa serves as a dynamic stage where tradition and modernity collide. This study analyzes how local</w:t>
      </w:r>
      <w:r>
        <w:t xml:space="preserve"> </w:t>
      </w:r>
      <w:r>
        <w:rPr>
          <w:bCs/>
          <w:b/>
        </w:rPr>
        <w:t xml:space="preserve">Photographer</w:t>
      </w:r>
      <w:r>
        <w:t xml:space="preserve"> </w:t>
      </w:r>
      <w:r>
        <w:t xml:space="preserve">practitioners utilize both analog and digital technologies to document the socio-political transitions of the post-colonial era. By exploring three distinct phases—the Lumumbist optimism, the Mobutu Zairianization period, and the contemporary democratic struggles—this paper argues that photography in Kinshasa is not merely a recording of events but an active agent in shaping national identity. The findings suggest that while technical resources remain scarce, the creative resilience of</w:t>
      </w:r>
      <w:r>
        <w:t xml:space="preserve"> </w:t>
      </w:r>
      <w:r>
        <w:rPr>
          <w:bCs/>
          <w:b/>
        </w:rPr>
        <w:t xml:space="preserve">Photographer</w:t>
      </w:r>
      <w:r>
        <w:t xml:space="preserve"> </w:t>
      </w:r>
      <w:r>
        <w:t xml:space="preserve">subjects offers profound insights into the human condition within a rapidly urbanizing context.</w:t>
      </w:r>
    </w:p>
    <w:p>
      <w:pPr>
        <w:pStyle w:val="BodyText"/>
      </w:pPr>
      <w:r>
        <w:t xml:space="preserve">Keywords: Photography, DR Congo Kinshasa, Visual History, Socio-Political Documentaries, African Media Studies.</w:t>
      </w:r>
    </w:p>
    <w:bookmarkEnd w:id="20"/>
    <w:bookmarkStart w:id="21" w:name="introduction"/>
    <w:p>
      <w:pPr>
        <w:pStyle w:val="Heading2"/>
      </w:pPr>
      <w:r>
        <w:t xml:space="preserve">1. Introduction</w:t>
      </w:r>
    </w:p>
    <w:p>
      <w:pPr>
        <w:pStyle w:val="FirstParagraph"/>
      </w:pPr>
      <w:r>
        <w:t xml:space="preserve">The Democratic Republic of Congo (DRC), and specifically its capital city of Kinshasa, presents a complex tapestry of human experience that has often been misrepresented or ignored by international media narratives. In this context, the role of the local</w:t>
      </w:r>
      <w:r>
        <w:t xml:space="preserve"> </w:t>
      </w:r>
      <w:r>
        <w:rPr>
          <w:bCs/>
          <w:b/>
        </w:rPr>
        <w:t xml:space="preserve">Photographer</w:t>
      </w:r>
      <w:r>
        <w:t xml:space="preserve"> </w:t>
      </w:r>
      <w:r>
        <w:t xml:space="preserve">emerges as a vital component of historical memory and social commentary. Photography, introduced to the Congo in the late 19th century during colonial rule, was initially appropriated as a tool of imperial surveillance and racial categorization. However, over the decades Congolese practitioners have reclaimed this medium, transforming it into a vehicle for self-representation and political resistance.</w:t>
      </w:r>
    </w:p>
    <w:p>
      <w:pPr>
        <w:pStyle w:val="BodyText"/>
      </w:pPr>
      <w:r>
        <w:t xml:space="preserve">Kinshasa, situated on the banks of the Congo River opposite Brazzaville, is more than just a geographic location; it is a symbol of resilience. With a population exceeding twelve million people, the city generates its own cultural rhythms, known locally as "La Sape" (Société des Ambianceurs et des Personnes Élégantes) and the vibrant music scene that defines African modernity. The</w:t>
      </w:r>
      <w:r>
        <w:t xml:space="preserve"> </w:t>
      </w:r>
      <w:r>
        <w:rPr>
          <w:bCs/>
          <w:b/>
        </w:rPr>
        <w:t xml:space="preserve">Photographer</w:t>
      </w:r>
      <w:r>
        <w:t xml:space="preserve"> </w:t>
      </w:r>
      <w:r>
        <w:t xml:space="preserve">operating within this environment must navigate a landscape of infrastructural challenges, political instability, yet immense creative energy. This article aims to dissect how visual documentation serves as an academic resource for understanding the socio-political evolution of DR Congo Kinshasa from 1960 to the present day.</w:t>
      </w:r>
    </w:p>
    <w:bookmarkEnd w:id="21"/>
    <w:bookmarkStart w:id="24" w:name="X065a69e46a0e691e88eb4da35d18aaf12fb4d48"/>
    <w:p>
      <w:pPr>
        <w:pStyle w:val="Heading2"/>
      </w:pPr>
      <w:r>
        <w:t xml:space="preserve">2. Historical Context: From Colonial Gaze to Nationalist Assertion</w:t>
      </w:r>
    </w:p>
    <w:bookmarkStart w:id="22" w:name="the-lumumbist-era-1960-1965"/>
    <w:p>
      <w:pPr>
        <w:pStyle w:val="Heading3"/>
      </w:pPr>
      <w:r>
        <w:t xml:space="preserve">2.1 The Lumumbist Era (1960-1965)</w:t>
      </w:r>
    </w:p>
    <w:p>
      <w:pPr>
        <w:pStyle w:val="FirstParagraph"/>
      </w:pPr>
      <w:r>
        <w:t xml:space="preserve">The independence of the Congo in 1960 marked a pivotal moment for visual culture. During the brief but intense period under Prime Minister Patrice Lumumba, photography became a tool for asserting sovereignty. Early Congolese</w:t>
      </w:r>
      <w:r>
        <w:t xml:space="preserve"> </w:t>
      </w:r>
      <w:r>
        <w:rPr>
          <w:bCs/>
          <w:b/>
        </w:rPr>
        <w:t xml:space="preserve">Photographer</w:t>
      </w:r>
      <w:r>
        <w:t xml:space="preserve">s, often trained in European studios or by missionary organizations, began to capture the excitement of independence. Images from this era depict grand ceremonies in Kinshasa’s Place du 30 Juin, showcasing traditional attire mixed with Western suits—a visual metaphor for the hybrid identity forming at the birth of the nation.</w:t>
      </w:r>
    </w:p>
    <w:bookmarkEnd w:id="22"/>
    <w:bookmarkStart w:id="23" w:name="the-zairianization-period-1965-1997"/>
    <w:p>
      <w:pPr>
        <w:pStyle w:val="Heading3"/>
      </w:pPr>
      <w:r>
        <w:t xml:space="preserve">2.2 The Zairianization Period (1965-1997)</w:t>
      </w:r>
    </w:p>
    <w:p>
      <w:pPr>
        <w:pStyle w:val="FirstParagraph"/>
      </w:pPr>
      <w:r>
        <w:t xml:space="preserve">The rise of Mobutu Sese Seko introduced a policy of "Authenticité" or Zairianization, aimed at erasing colonial cultural markers. In Kinshasa, this manifested in strict dress codes and the renaming of cities (Léopoldville to Kinshasa). The state-controlled press relied heavily on staged photography to project an image of stability and unity. However, independent</w:t>
      </w:r>
      <w:r>
        <w:t xml:space="preserve"> </w:t>
      </w:r>
      <w:r>
        <w:rPr>
          <w:bCs/>
          <w:b/>
        </w:rPr>
        <w:t xml:space="preserve">Photographer</w:t>
      </w:r>
      <w:r>
        <w:t xml:space="preserve">s working in the shadows captured a different reality: economic hardship, corruption, and the vibrant underground culture that thrived despite state censorship. Studio photography became increasingly popular among Kinshasa residents as a way to preserve dignity and celebrate life amidst political stagnation.</w:t>
      </w:r>
    </w:p>
    <w:bookmarkEnd w:id="23"/>
    <w:bookmarkEnd w:id="24"/>
    <w:bookmarkStart w:id="27" w:name="Xbf93841f2dde72be30eaa1b806841dcdd35642a"/>
    <w:p>
      <w:pPr>
        <w:pStyle w:val="Heading2"/>
      </w:pPr>
      <w:r>
        <w:t xml:space="preserve">3. The Contemporary Landscape: Digital Democratization and Conflict</w:t>
      </w:r>
    </w:p>
    <w:bookmarkStart w:id="25" w:name="the-second-congo-war-and-its-aftermath"/>
    <w:p>
      <w:pPr>
        <w:pStyle w:val="Heading3"/>
      </w:pPr>
      <w:r>
        <w:t xml:space="preserve">3.1 The Second Congo War and Its Aftermath</w:t>
      </w:r>
    </w:p>
    <w:p>
      <w:pPr>
        <w:pStyle w:val="FirstParagraph"/>
      </w:pPr>
      <w:r>
        <w:t xml:space="preserve">The wars that engulfed the DRC from 1996 to 2003 had devastating effects on Kinshasa. While the frontlines were often in the east, the capital felt the economic and psychological strain of conflict. During this period, international war correspondents dominated the visual narrative of DR Congo Kinshasa, often portraying it as a hub of chaos or a gateway to humanitarian crises. Local</w:t>
      </w:r>
      <w:r>
        <w:t xml:space="preserve"> </w:t>
      </w:r>
      <w:r>
        <w:rPr>
          <w:bCs/>
          <w:b/>
        </w:rPr>
        <w:t xml:space="preserve">Photographer</w:t>
      </w:r>
      <w:r>
        <w:t xml:space="preserve">s struggled for access and recognition but began to document the everyday survival strategies of citizens. These images provided a counter-narrative to the victimhood often imposed by external observers.</w:t>
      </w:r>
    </w:p>
    <w:bookmarkEnd w:id="25"/>
    <w:bookmarkStart w:id="26" w:name="the-digital-revolution-and-social-media"/>
    <w:p>
      <w:pPr>
        <w:pStyle w:val="Heading3"/>
      </w:pPr>
      <w:r>
        <w:t xml:space="preserve">3.2 The Digital Revolution and Social Media</w:t>
      </w:r>
    </w:p>
    <w:p>
      <w:pPr>
        <w:pStyle w:val="FirstParagraph"/>
      </w:pPr>
      <w:r>
        <w:t xml:space="preserve">In the last two decades, the proliferation of smartphones and social media platforms has democratized visual production in Kinshasa. Younger generations of</w:t>
      </w:r>
      <w:r>
        <w:t xml:space="preserve"> </w:t>
      </w:r>
      <w:r>
        <w:rPr>
          <w:bCs/>
          <w:b/>
        </w:rPr>
        <w:t xml:space="preserve">Photographer</w:t>
      </w:r>
      <w:r>
        <w:t xml:space="preserve">s now utilize Instagram, Facebook, and Twitter to bypass traditional gatekeepers. This shift has allowed for a more immediate and diverse representation of urban life. Street photography in neighborhoods like Gombe, Limete, and Matonge captures the nuances of daily life—the traffic jams ("embouteillages"), the bustling markets, and the artistic expressions of youth culture.</w:t>
      </w:r>
    </w:p>
    <w:p>
      <w:pPr>
        <w:pStyle w:val="BodyText"/>
      </w:pPr>
      <w:r>
        <w:t xml:space="preserve">Furthermore, digital tools have enabled photojournalists to document human rights abuses with greater anonymity and speed. In DR Congo Kinshasa, where press freedom remains constrained by legal ambiguities and political pressure, online platforms provide a crucial outlet for exposing corruption and electoral irregularities. The visual evidence captured by these contemporary practitioners serves as an academic primary source for understanding the mechanisms of power and resistance in modern African urban centers.</w:t>
      </w:r>
    </w:p>
    <w:bookmarkEnd w:id="26"/>
    <w:bookmarkEnd w:id="27"/>
    <w:bookmarkStart w:id="28" w:name="X6e5791b5eb33e57f88e78ce82f955fb25c857c3"/>
    <w:p>
      <w:pPr>
        <w:pStyle w:val="Heading2"/>
      </w:pPr>
      <w:r>
        <w:t xml:space="preserve">4. Methodology: The Academic Value of Visual Archives</w:t>
      </w:r>
    </w:p>
    <w:p>
      <w:pPr>
        <w:pStyle w:val="FirstParagraph"/>
      </w:pPr>
      <w:r>
        <w:t xml:space="preserve">For academics studying DR Congo Kinshasa, photographs are not merely illustrative; they are analytical data. The visual archive allows researchers to analyze changes in fashion, architecture, body language, and spatial usage over time. For instance, the evolution of studio backdrops in Kinshasa from simple painted canvases to elaborate digital prints reflects broader shifts in aspirations and global connectivity.</w:t>
      </w:r>
    </w:p>
    <w:p>
      <w:pPr>
        <w:pStyle w:val="BodyText"/>
      </w:pPr>
      <w:r>
        <w:t xml:space="preserve">Moreover, the work of the</w:t>
      </w:r>
      <w:r>
        <w:t xml:space="preserve"> </w:t>
      </w:r>
      <w:r>
        <w:rPr>
          <w:bCs/>
          <w:b/>
        </w:rPr>
        <w:t xml:space="preserve">Photographer</w:t>
      </w:r>
      <w:r>
        <w:t xml:space="preserve"> </w:t>
      </w:r>
      <w:r>
        <w:t xml:space="preserve">contributes to "visual ethnography." By studying how subjects pose for photographs, researchers can gain insights into concepts of honor, beauty, and social status within Congolese society. The deliberate construction of identity through photography challenges Western notions of spontaneity in candid shots. In Kinshasa, being photographed is often an act of performance, requiring the subject to project a specific version of themselves to the community.</w:t>
      </w:r>
    </w:p>
    <w:bookmarkEnd w:id="28"/>
    <w:bookmarkStart w:id="29" w:name="challenges-and-ethical-considerations"/>
    <w:p>
      <w:pPr>
        <w:pStyle w:val="Heading2"/>
      </w:pPr>
      <w:r>
        <w:t xml:space="preserve">5. Challenges and Ethical Considerations</w:t>
      </w:r>
    </w:p>
    <w:p>
      <w:pPr>
        <w:pStyle w:val="FirstParagraph"/>
      </w:pPr>
      <w:r>
        <w:t xml:space="preserve">The practice of photography in DR Congo Kinshasa is not without significant challenges. Economic instability means that many talented photographers lack access to reliable equipment and electricity for editing. Additionally, ethical concerns regarding consent and privacy persist, particularly when documenting vulnerable populations or political dissenters.</w:t>
      </w:r>
    </w:p>
    <w:p>
      <w:pPr>
        <w:pStyle w:val="BodyText"/>
      </w:pPr>
      <w:r>
        <w:t xml:space="preserve">There is also the issue of archival preservation. Due to humidity, conflict, and lack of institutional support in Kinshasa, much of the photographic history remains at risk of being lost. Academic institutions must collaborate with local</w:t>
      </w:r>
      <w:r>
        <w:t xml:space="preserve"> </w:t>
      </w:r>
      <w:r>
        <w:rPr>
          <w:bCs/>
          <w:b/>
        </w:rPr>
        <w:t xml:space="preserve">Photographer</w:t>
      </w:r>
      <w:r>
        <w:t xml:space="preserve">s to digitize and preserve these collections for future generations. This collaboration ensures that the narrative remains rooted in Congolese voices rather than being extracted by foreign researchers.</w:t>
      </w:r>
    </w:p>
    <w:bookmarkEnd w:id="29"/>
    <w:bookmarkStart w:id="30" w:name="conclusion"/>
    <w:p>
      <w:pPr>
        <w:pStyle w:val="Heading2"/>
      </w:pPr>
      <w:r>
        <w:t xml:space="preserve">6. Conclusion</w:t>
      </w:r>
    </w:p>
    <w:p>
      <w:pPr>
        <w:pStyle w:val="FirstParagraph"/>
      </w:pPr>
      <w:r>
        <w:t xml:space="preserve">The study of photography in DR Congo Kinshasa reveals a powerful narrative of resilience, adaptation, and identity formation. The</w:t>
      </w:r>
      <w:r>
        <w:t xml:space="preserve"> </w:t>
      </w:r>
      <w:r>
        <w:rPr>
          <w:bCs/>
          <w:b/>
        </w:rPr>
        <w:t xml:space="preserve">Photographer</w:t>
      </w:r>
      <w:r>
        <w:t xml:space="preserve">, whether working in a traditional studio or behind a smartphone, plays an indispensable role in documenting the socio-political fabric of one of Africa’s most dynamic cities. From the optimism of independence to the complexities of the modern digital age, visual media has provided an ongoing dialogue about what it means to be Congolese.</w:t>
      </w:r>
    </w:p>
    <w:p>
      <w:pPr>
        <w:pStyle w:val="BodyText"/>
      </w:pPr>
      <w:r>
        <w:t xml:space="preserve">As Kinshasa continues to evolve, so too will its visual culture. Future research must prioritize the support and recognition of local practitioners, ensuring that their contributions are valued as essential academic resources. By centering the perspective of the</w:t>
      </w:r>
      <w:r>
        <w:t xml:space="preserve"> </w:t>
      </w:r>
      <w:r>
        <w:rPr>
          <w:bCs/>
          <w:b/>
        </w:rPr>
        <w:t xml:space="preserve">Photographer</w:t>
      </w:r>
      <w:r>
        <w:t xml:space="preserve">, we gain a deeper, more nuanced understanding of DR Congo Kinshasa—not as a site of crisis alone, but as a hub of creativity and enduring human spirit.</w:t>
      </w:r>
    </w:p>
    <w:bookmarkEnd w:id="30"/>
    <w:bookmarkStart w:id="31" w:name="references"/>
    <w:p>
      <w:pPr>
        <w:pStyle w:val="Heading2"/>
      </w:pPr>
      <w:r>
        <w:t xml:space="preserve">References</w:t>
      </w:r>
    </w:p>
    <w:p>
      <w:pPr>
        <w:pStyle w:val="FirstParagraph"/>
      </w:pPr>
      <w:r>
        <w:t xml:space="preserve">Breidenbach, J. (2015). *Visualizing Power in Kinshasa: The Politics of Representation*. Journal of African Cultural Studies.</w:t>
      </w:r>
    </w:p>
    <w:p>
      <w:pPr>
        <w:pStyle w:val="BodyText"/>
      </w:pPr>
      <w:r>
        <w:t xml:space="preserve">Mbembe, A. (2001). *On the Postcolony*. University of California Press.</w:t>
      </w:r>
    </w:p>
    <w:p>
      <w:pPr>
        <w:pStyle w:val="BodyText"/>
      </w:pPr>
      <w:r>
        <w:t xml:space="preserve">Nzabonimpa, J. (2018). *Street Photography and Urban Memory in DR Congo Kinshasa*. African Arts Review.</w:t>
      </w:r>
    </w:p>
    <w:p>
      <w:pPr>
        <w:pStyle w:val="BodyText"/>
      </w:pPr>
      <w:r>
        <w:t xml:space="preserve">Rubin, A. W. (2019). *The Digital Eye: Social Media and Activism in Central Africa*. International Journal of Communication.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Transition: Documenting Socio-Political Evolution through Photography in Kinshasa, Democratic Republic of Congo</dc:title>
  <dc:creator/>
  <cp:keywords/>
  <dcterms:created xsi:type="dcterms:W3CDTF">2026-07-29T10:31:02Z</dcterms:created>
  <dcterms:modified xsi:type="dcterms:W3CDTF">2026-07-29T10:31:02Z</dcterms:modified>
</cp:coreProperties>
</file>

<file path=docProps/custom.xml><?xml version="1.0" encoding="utf-8"?>
<Properties xmlns="http://schemas.openxmlformats.org/officeDocument/2006/custom-properties" xmlns:vt="http://schemas.openxmlformats.org/officeDocument/2006/docPropsVTypes"/>
</file>