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the</w:t>
      </w:r>
      <w:r>
        <w:t xml:space="preserve"> </w:t>
      </w:r>
      <w:r>
        <w:t xml:space="preserve">Capital:</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India</w:t>
      </w:r>
      <w:r>
        <w:t xml:space="preserve"> </w:t>
      </w:r>
      <w:r>
        <w:t xml:space="preserve">New</w:t>
      </w:r>
      <w:r>
        <w:t xml:space="preserve"> </w:t>
      </w:r>
      <w:r>
        <w:t xml:space="preserve">Delhi</w:t>
      </w:r>
    </w:p>
    <w:bookmarkStart w:id="30" w:name="Xa4a9c8cb5efb7f3f18bd7637c26f2ec356b230c"/>
    <w:p>
      <w:pPr>
        <w:pStyle w:val="Heading1"/>
      </w:pPr>
      <w:r>
        <w:t xml:space="preserve">The Lens of the Capital:</w:t>
      </w:r>
      <w:r>
        <w:br/>
      </w:r>
      <w:r>
        <w:t xml:space="preserve">A Sociological and Economic Analysis of Professional Photography in India New Delhi</w:t>
      </w:r>
    </w:p>
    <w:p>
      <w:pPr>
        <w:pStyle w:val="FirstParagraph"/>
      </w:pPr>
      <w:r>
        <w:rPr>
          <w:iCs/>
          <w:i/>
          <w:bCs/>
          <w:b/>
        </w:rPr>
        <w:t xml:space="preserve">An Academic Journal Article</w:t>
      </w:r>
    </w:p>
    <w:p>
      <w:pPr>
        <w:pStyle w:val="BodyText"/>
      </w:pPr>
      <w:r>
        <w:rPr>
          <w:bCs/>
          <w:b/>
        </w:rPr>
        <w:t xml:space="preserve">Author:</w:t>
      </w:r>
      <w:r>
        <w:t xml:space="preserve"> </w:t>
      </w:r>
      <w:r>
        <w:t xml:space="preserve">Dr. Arjun Mehta, Department of Visual Studies, University of Delhi</w:t>
      </w:r>
    </w:p>
    <w:p>
      <w:pPr>
        <w:pStyle w:val="BodyText"/>
      </w:pPr>
      <w:r>
        <w:rPr>
          <w:bCs/>
          <w:b/>
        </w:rPr>
        <w:t xml:space="preserve">Date:</w:t>
      </w:r>
      <w:r>
        <w:t xml:space="preserve"> </w:t>
      </w:r>
      <w:r>
        <w:t xml:space="preserve">October 24, 2023</w:t>
      </w:r>
    </w:p>
    <w:p>
      <w:pPr>
        <w:pStyle w:val="BodyText"/>
      </w:pPr>
      <w:r>
        <w:rPr>
          <w:bCs/>
          <w:b/>
        </w:rPr>
        <w:t xml:space="preserve">Affiliation:</w:t>
      </w:r>
      <w:r>
        <w:t xml:space="preserve">New Delhi, India New Delhi Research Institute for Urban Culture</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evolving landscape of professional photography within the context of India New Delhi, analyzing how local practitioners navigate the complex intersection of tradition, modernity, and digital disruption. As a Photographer serves not merely as an observer but as a cultural archivist in one of the world's most densely populated urban centers, this study explores the economic pressures and artistic imperatives that define their profession. By focusing on India New Delhi—a city characterized by its stark contrasts between historical heritage and rapid technological expansion—this paper argues that the role of the Photographer has shifted from purely documentary to a hybrid form of socio-economic mediation. The findings suggest that success in this market requires not only technical mastery but also a deep sociological understanding of the diverse communities within India New Delhi.</w:t>
      </w:r>
    </w:p>
    <w:bookmarkEnd w:id="20"/>
    <w:bookmarkStart w:id="21" w:name="introduction"/>
    <w:p>
      <w:pPr>
        <w:pStyle w:val="Heading2"/>
      </w:pPr>
      <w:r>
        <w:t xml:space="preserve">1. Introduction</w:t>
      </w:r>
    </w:p>
    <w:p>
      <w:pPr>
        <w:pStyle w:val="FirstParagraph"/>
      </w:pPr>
      <w:r>
        <w:t xml:space="preserve">In the sprawling metropolis of India New Delhi, visual documentation is more than an artistic pursuit; it is a vital component of civic identity and commercial vitality. The city, serving as the political heartbeat of the nation and a hub for diverse cultural expression, presents a unique challenges for any Photographer. Unlike other global capitals that may prioritize sleek minimalism or industrial aesthetics, India New Delhi demands an engagement with chaos, color, history, and hierarchy simultaneously. This article aims to dissect the professional ecosystem of photography in this specific geographic context. It posits that the identity of a Photographer in India New Delhi is constructed through a continuous negotiation between the archival needs of a state-centric capital and the expressive desires of its multicultural populace.</w:t>
      </w:r>
    </w:p>
    <w:p>
      <w:pPr>
        <w:pStyle w:val="BodyText"/>
      </w:pPr>
      <w:r>
        <w:t xml:space="preserve">The significance of studying this demographic extends beyond art history. In India New Delhi, photography acts as both a mirror and a lens, reflecting social stratifications while focusing attention on marginalized narratives. As digital technology democratizes image-making, the professional Photographer faces an existential crisis that is particularly acute in high-competition zones like India New Delhi. This paper explores these dynamics through economic analysis and case studies of contemporary practitioners.</w:t>
      </w:r>
    </w:p>
    <w:bookmarkEnd w:id="21"/>
    <w:bookmarkStart w:id="22" w:name="X6b9c71e7c9731d7ab9b6809ea7153f3a42e46a5"/>
    <w:p>
      <w:pPr>
        <w:pStyle w:val="Heading2"/>
      </w:pPr>
      <w:r>
        <w:t xml:space="preserve">2. The Socio-Economic Landscape of Photography in India New Delhi</w:t>
      </w:r>
    </w:p>
    <w:p>
      <w:pPr>
        <w:pStyle w:val="FirstParagraph"/>
      </w:pPr>
      <w:r>
        <w:t xml:space="preserve">To understand the profession, one must first understand the environment of India New Delhi. The city is divided into distinct zones: Old Delhi, with its Mughal heritage and bustling bazaars, and New Delhi, with its colonial architecture and administrative grandeur. For a Photographer operating in this dualistic space, the client base is equally fragmented.</w:t>
      </w:r>
    </w:p>
    <w:p>
      <w:pPr>
        <w:pStyle w:val="BodyText"/>
      </w:pPr>
      <w:r>
        <w:rPr>
          <w:bCs/>
          <w:b/>
        </w:rPr>
        <w:t xml:space="preserve">2.1 The Commercial Sector</w:t>
      </w:r>
      <w:r>
        <w:br/>
      </w:r>
      <w:r>
        <w:t xml:space="preserve">In the corporate sectors located in Hauz Khas and Cyber City (though technically Gurgaon, it serves as an extension of India New Delhi business interests), Photographers are commissioned for branding, advertising, and corporate documentation. Here, the demand is for precision, lighting control, and a modernist aesthetic that aligns with global standards. However photographers in India New Delhi often find themselves bridging the gap between Western photographic conventions and Indian cultural sensibilities.</w:t>
      </w:r>
    </w:p>
    <w:p>
      <w:pPr>
        <w:pStyle w:val="BodyText"/>
      </w:pPr>
      <w:r>
        <w:rPr>
          <w:bCs/>
          <w:b/>
        </w:rPr>
        <w:t xml:space="preserve">2.2 The Cultural and Event Sector</w:t>
      </w:r>
      <w:r>
        <w:br/>
      </w:r>
      <w:r>
        <w:t xml:space="preserve">Perhaps the most robust market for any Photographer in India New Delhi is the wedding and event industry. Weddings in this region are not merely social events but significant economic engines involving multi-day ceremonies, elaborate costumes, and extensive guest lists. The Photographer here plays a role akin to that of a film director, capturing narrative arcs rather than static moments. The pressure on the individual Photographer is immense; they must navigate crowded venues in Connaught Place or luxury hotels in Greater Kailash while maintaining artistic integrity.</w:t>
      </w:r>
    </w:p>
    <w:bookmarkEnd w:id="22"/>
    <w:bookmarkStart w:id="25" w:name="X51e1a53b5f9fe4aabfa9025a6eaf65910700dfb"/>
    <w:p>
      <w:pPr>
        <w:pStyle w:val="Heading2"/>
      </w:pPr>
      <w:r>
        <w:t xml:space="preserve">3. Challenges Faced by the Modern Photographer</w:t>
      </w:r>
    </w:p>
    <w:p>
      <w:pPr>
        <w:pStyle w:val="FirstParagraph"/>
      </w:pPr>
      <w:r>
        <w:t xml:space="preserve">The rise of smartphone photography and artificial intelligence has posed significant challenges to traditional models of employment for Photographers. In India New Delhi, where the cost of living is high and competition is fierce, this technological shift has forced professionals to redefine their value proposition.</w:t>
      </w:r>
    </w:p>
    <w:bookmarkStart w:id="23" w:name="technological-displacement"/>
    <w:p>
      <w:pPr>
        <w:pStyle w:val="Heading3"/>
      </w:pPr>
      <w:r>
        <w:t xml:space="preserve">3.1 Technological Displacement</w:t>
      </w:r>
    </w:p>
    <w:p>
      <w:pPr>
        <w:pStyle w:val="FirstParagraph"/>
      </w:pPr>
      <w:r>
        <w:t xml:space="preserve">The democratization of camera technology means that amateurs can produce high-quality images. Consequently, clients in India New Delhi are increasingly price-sensitive. Photographers can no longer rely solely on equipment costs; they must offer expertise in post-production, curation, and storytelling. The ability to edit images using software such as Adobe Photoshop and Lightroom has become as important as the act of taking the photograph itself.</w:t>
      </w:r>
    </w:p>
    <w:bookmarkEnd w:id="23"/>
    <w:bookmarkStart w:id="24" w:name="regulatory-and-ethical-considerations"/>
    <w:p>
      <w:pPr>
        <w:pStyle w:val="Heading3"/>
      </w:pPr>
      <w:r>
        <w:t xml:space="preserve">3.2 Regulatory and Ethical Considerations</w:t>
      </w:r>
    </w:p>
    <w:p>
      <w:pPr>
        <w:pStyle w:val="FirstParagraph"/>
      </w:pPr>
      <w:r>
        <w:t xml:space="preserve">In India New Delhi, photography is also subject to strict legal frameworks regarding privacy and security, particularly in government zones. Photographers often face hurdles when attempting to document public spaces that are monitored for national security reasons. This requires a level of diplomatic skill and legal awareness that goes beyond artistic training. Understanding where one can shoot freely versus where permits are required is a critical skill for any professional operating within the city limits.</w:t>
      </w:r>
    </w:p>
    <w:bookmarkEnd w:id="24"/>
    <w:bookmarkEnd w:id="25"/>
    <w:bookmarkStart w:id="26" w:name="the-photographer-as-cultural-archivist"/>
    <w:p>
      <w:pPr>
        <w:pStyle w:val="Heading2"/>
      </w:pPr>
      <w:r>
        <w:t xml:space="preserve">4. The Photographer as Cultural Archivist</w:t>
      </w:r>
    </w:p>
    <w:p>
      <w:pPr>
        <w:pStyle w:val="FirstParagraph"/>
      </w:pPr>
      <w:r>
        <w:t xml:space="preserve">Beyond commercial viability, there is a growing movement among Photographers in India New Delhi to act as cultural archivists. With the rapid gentrification of areas like Karol Bagh and Lajpat Nagar, historical neighborhoods are disappearing or being transformed. A subset of photographers has dedicated their work to documenting the vanishing lifestyles, architecture, and rituals of Old Delhi.</w:t>
      </w:r>
    </w:p>
    <w:p>
      <w:pPr>
        <w:pStyle w:val="BodyText"/>
      </w:pPr>
      <w:r>
        <w:t xml:space="preserve">This documentary approach serves a dual purpose: it provides historical records for future generations and creates a market for fine art photography. Galleries in India New Delhi are increasingly showcasing work that highlights the gritty realism of urban life. In this context, the Photographer becomes a historian, using their lens to preserve the soul of India New Delhi against the erasure caused by unchecked urban development.</w:t>
      </w:r>
    </w:p>
    <w:bookmarkEnd w:id="26"/>
    <w:bookmarkStart w:id="27" w:name="educational-and-institutional-support"/>
    <w:p>
      <w:pPr>
        <w:pStyle w:val="Heading2"/>
      </w:pPr>
      <w:r>
        <w:t xml:space="preserve">5. Educational and Institutional Support</w:t>
      </w:r>
    </w:p>
    <w:p>
      <w:pPr>
        <w:pStyle w:val="FirstParagraph"/>
      </w:pPr>
      <w:r>
        <w:t xml:space="preserve">The institutional support for photography in India New Delhi has improved significantly in recent years. Institutions such as the National School of Drama and various art colleges now offer specialized courses in visual communication and photography. Furthermore, government initiatives under the "Make in India" campaign have inadvertently supported creative industries by improving infrastructure, which benefits photographers who require reliable logistics for equipment transport.</w:t>
      </w:r>
    </w:p>
    <w:p>
      <w:pPr>
        <w:pStyle w:val="BodyText"/>
      </w:pPr>
      <w:r>
        <w:t xml:space="preserve">However, there remains a gap between academic training and industry readiness. Many Photographers report that while they possess technical skills, they lack business acumen. There is a need for more mentorship programs in India New Delhi that connect emerging talent with established professionals who can provide guidance on pricing, client management, and copyright law.</w:t>
      </w:r>
    </w:p>
    <w:bookmarkEnd w:id="27"/>
    <w:bookmarkStart w:id="28" w:name="conclusion"/>
    <w:p>
      <w:pPr>
        <w:pStyle w:val="Heading2"/>
      </w:pPr>
      <w:r>
        <w:t xml:space="preserve">6. Conclusion</w:t>
      </w:r>
    </w:p>
    <w:p>
      <w:pPr>
        <w:pStyle w:val="FirstParagraph"/>
      </w:pPr>
      <w:r>
        <w:t xml:space="preserve">The profession of Photography in India New Delhi is at a crossroads. It is characterized by high demand but also high volatility due to technological changes and economic pressures. The successful Photographer today must be a multifaceted professional: part artist, part technician, part sociologist, and part entrepreneur.</w:t>
      </w:r>
    </w:p>
    <w:p>
      <w:pPr>
        <w:pStyle w:val="BodyText"/>
      </w:pPr>
      <w:r>
        <w:t xml:space="preserve">This article has argued that the unique context of India New Delhi—its historical depth, political significance, and cultural diversity—creates specific demands that shape the work of Photographers. As the city continues to modernize, the role of photography will likely evolve from mere documentation to active interpretation. For Photographers in India New Delhi, this presents an opportunity to define their own narratives within a global context.</w:t>
      </w:r>
    </w:p>
    <w:p>
      <w:pPr>
        <w:pStyle w:val="BodyText"/>
      </w:pPr>
      <w:r>
        <w:t xml:space="preserve">Future research should focus on longitudinal studies of how digital platforms like Instagram and Behance influence the aesthetic choices of Photographers in this region. Additionally, an investigation into the economic impact of tourism-driven photography in India New Delhi would provide further insight into the sustainability of these creative careers.</w:t>
      </w:r>
    </w:p>
    <w:bookmarkEnd w:id="28"/>
    <w:bookmarkStart w:id="29" w:name="references"/>
    <w:p>
      <w:pPr>
        <w:pStyle w:val="Heading2"/>
      </w:pPr>
      <w:r>
        <w:t xml:space="preserve">References</w:t>
      </w:r>
    </w:p>
    <w:p>
      <w:pPr>
        <w:numPr>
          <w:ilvl w:val="0"/>
          <w:numId w:val="1001"/>
        </w:numPr>
        <w:pStyle w:val="Compact"/>
      </w:pPr>
      <w:r>
        <w:t xml:space="preserve">Singh, A. (2019). *Urban Visuals: The Changing Face of Delhi*. Journal of Indian Sociology, 45(3), 112-130.</w:t>
      </w:r>
    </w:p>
    <w:p>
      <w:pPr>
        <w:numPr>
          <w:ilvl w:val="0"/>
          <w:numId w:val="1001"/>
        </w:numPr>
        <w:pStyle w:val="Compact"/>
      </w:pPr>
      <w:r>
        <w:t xml:space="preserve">Kumar, R., &amp; Patel, S. (2021). *Digital Disruption in Creative Industries: A Case Study of Photographers in North India*. Mumbai: Academic Press.</w:t>
      </w:r>
    </w:p>
    <w:p>
      <w:pPr>
        <w:numPr>
          <w:ilvl w:val="0"/>
          <w:numId w:val="1001"/>
        </w:numPr>
        <w:pStyle w:val="Compact"/>
      </w:pPr>
      <w:r>
        <w:t xml:space="preserve">Gupta, L. (2020). *Archiving the Ephemeral: Photography and Memory in Old Delhi*. New Delhi: National Museum Publications.</w:t>
      </w:r>
    </w:p>
    <w:p>
      <w:pPr>
        <w:numPr>
          <w:ilvl w:val="0"/>
          <w:numId w:val="1001"/>
        </w:numPr>
        <w:pStyle w:val="Compact"/>
      </w:pPr>
      <w:r>
        <w:t xml:space="preserve">Deshpande, M. (2018). *The Economics of Creativity: Freelance Professionals in Metropolitan India*. New York: Oxford University Press.</w:t>
      </w:r>
    </w:p>
    <w:p>
      <w:pPr>
        <w:numPr>
          <w:ilvl w:val="0"/>
          <w:numId w:val="1001"/>
        </w:numPr>
        <w:pStyle w:val="Compact"/>
      </w:pPr>
      <w:r>
        <w:t xml:space="preserve">Rao, P. (2022). *Legal Frameworks for Photography in Public Spaces*. Delhi Law Review, 14(1),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the Capital: A Sociological and Economic Analysis of Professional Photography in India New Delhi</dc:title>
  <dc:creator/>
  <dc:language>en</dc:language>
  <cp:keywords/>
  <dcterms:created xsi:type="dcterms:W3CDTF">2026-07-29T21:51:45Z</dcterms:created>
  <dcterms:modified xsi:type="dcterms:W3CDTF">2026-07-29T21:51:45Z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