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be9bbf567b6bf67895dc0877390978a56465d0"/>
    <w:p>
      <w:pPr>
        <w:pStyle w:val="Heading1"/>
      </w:pPr>
      <w:r>
        <w:t xml:space="preserve">The Lens of Transformation: The Socio-Economic Role of Professional Photography in Contemporary Abidjan, Ivory Coast</w:t>
      </w:r>
    </w:p>
    <w:p>
      <w:pPr>
        <w:pStyle w:val="FirstParagraph"/>
      </w:pPr>
      <w:r>
        <w:rPr>
          <w:bCs/>
          <w:b/>
        </w:rPr>
        <w:t xml:space="preserve">Abstract:</w:t>
      </w:r>
    </w:p>
    <w:p>
      <w:pPr>
        <w:pStyle w:val="BodyText"/>
      </w:pPr>
      <w:r>
        <w:t xml:space="preserve">This article examines the evolving landscape of professional photography in Abidjan, Ivory Coast. As a cultural and economic hub on the Gulf of Guinea, Abidjan has witnessed a renaissance in visual arts, driven by both digital accessibility and a burgeoning middle class seeking identity preservation. This study explores how photographers in this region function not merely as technicians but as sociological documentarians and economic agents. By analyzing case studies from various districts within Abidjan, such as Cocody and Plateau, this paper argues that photography serves as a critical medium for negotiating modern Ivorian identity, facilitating social mobility for young creatives, and documenting the rapid urbanization of the city. The findings suggest that while technological democratization has lowered barriers to entry it has simultaneously raised the professional standards required for market differentiation.</w:t>
      </w:r>
    </w:p>
    <w:bookmarkStart w:id="20" w:name="introduction"/>
    <w:p>
      <w:pPr>
        <w:pStyle w:val="Heading2"/>
      </w:pPr>
      <w:r>
        <w:t xml:space="preserve">Introduction</w:t>
      </w:r>
    </w:p>
    <w:p>
      <w:pPr>
        <w:pStyle w:val="FirstParagraph"/>
      </w:pPr>
      <w:r>
        <w:t xml:space="preserve">In recent decades Abidjan Ivory Coast has undergone a profound transformation from a post-colonial administrative center into a dynamic metropolis known for its vibrant nightlife music scene and rapid infrastructure development. Within this context the role of the photographer has shifted significantly. Historically photography in West Africa was often dominated by colonial archives or state-sponsored documentation projects that served political narratives rather than community voices. However contemporary photographers operating in Abidjan are reclaiming this narrative power establishing themselves as key cultural producers.</w:t>
      </w:r>
    </w:p>
    <w:p>
      <w:pPr>
        <w:pStyle w:val="BodyText"/>
      </w:pPr>
      <w:r>
        <w:t xml:space="preserve">The term "photographer" today encompasses a diverse range of professionals from wedding specialists who cater to the elite neighborhoods of Cocody to street photographers documenting the socio-economic realities of districts like Yopougon. This article aims to provide an academic overview of this professional ecosystem highlighting how photography intersects with economics culture and technology in one Africa’s most populous cities.</w:t>
      </w:r>
    </w:p>
    <w:bookmarkEnd w:id="20"/>
    <w:bookmarkStart w:id="21" w:name="Xb4c66add43f8201610accbf0e342ed86e4cf1c1"/>
    <w:p>
      <w:pPr>
        <w:pStyle w:val="Heading2"/>
      </w:pPr>
      <w:r>
        <w:t xml:space="preserve">The Historical Context of Visual Culture in Abidjan</w:t>
      </w:r>
    </w:p>
    <w:p>
      <w:pPr>
        <w:pStyle w:val="FirstParagraph"/>
      </w:pPr>
      <w:r>
        <w:t xml:space="preserve">To understand the current state photography it is essential to consider its historical trajectory. During the French colonial era photographic studios were often seen as modernization projects intended to create a visual record of the colony for metropolitan audiences. Post-independence under President Félix Houphouët-Boigny Abidjan became known as "La Venise d’Afrique" due its extensive canal systems and economic prosperity during this period. During this golden era local photographers began to emerge documenting daily life celebrations and political events with a distinct aesthetic sensibility.</w:t>
      </w:r>
    </w:p>
    <w:p>
      <w:pPr>
        <w:pStyle w:val="BodyText"/>
      </w:pPr>
      <w:r>
        <w:t xml:space="preserve">However the economic crises of the 1980s and subsequent periods of political instability in the early 2000s impacted the arts sector significantly many studios closed and professional photographers migrated or shifted their focus. The relative stability that returned to Abidjan in recent years has sparked a new wave artistic expression where young Ivorians are eager to define themselves visually distinct from both colonial stereotypes and traditional expectations.</w:t>
      </w:r>
    </w:p>
    <w:bookmarkEnd w:id="21"/>
    <w:bookmarkStart w:id="22" w:name="Xa599bdf878ce480e45a286d9746831446a6083c"/>
    <w:p>
      <w:pPr>
        <w:pStyle w:val="Heading2"/>
      </w:pPr>
      <w:r>
        <w:t xml:space="preserve">The Photographer as Economic Entrepreneur</w:t>
      </w:r>
    </w:p>
    <w:p>
      <w:pPr>
        <w:pStyle w:val="FirstParagraph"/>
      </w:pPr>
      <w:r>
        <w:t xml:space="preserve">In the informal economy which forms a significant portion of Abidjan’s labor market photographers play a crucial role. For many young men and women photography offers one of few accessible pathways to entrepreneurship given the relatively low cost of entry with digital cameras and smartphones.</w:t>
      </w:r>
    </w:p>
    <w:p>
      <w:pPr>
        <w:pStyle w:val="BodyText"/>
      </w:pPr>
      <w:r>
        <w:t xml:space="preserve">Wedding photography represents one largest sectors within this industry. In Ivorian culture weddings are elaborate multi-day events involving extensive family networks and significant financial investment professional photographers are indispensable in capturing these moments. Studios in areas like Marcory and Riviera II often employ teams that handle not only photography but videography makeup and event coordination.</w:t>
      </w:r>
    </w:p>
    <w:p>
      <w:pPr>
        <w:pStyle w:val="BodyText"/>
      </w:pPr>
      <w:r>
        <w:t xml:space="preserve">Furthermore the rise of social media platforms particularly Instagram has transformed how Ivorian photographers market their work. A successful photographer must now be a digital marketer capable of curating a personal brand that appeals to clients across the diaspora and local elite alike. This shift has professionalized the sector forcing practitioners to adopt business management skills alongside artistic ones.</w:t>
      </w:r>
    </w:p>
    <w:bookmarkEnd w:id="22"/>
    <w:bookmarkStart w:id="23" w:name="X30bf1ebbfc647ea06ff5b46c812ce2514d6a7cb"/>
    <w:p>
      <w:pPr>
        <w:pStyle w:val="Heading2"/>
      </w:pPr>
      <w:r>
        <w:t xml:space="preserve">Photography as Social Documentation and Identity Formation</w:t>
      </w:r>
    </w:p>
    <w:p>
      <w:pPr>
        <w:pStyle w:val="FirstParagraph"/>
      </w:pPr>
      <w:r>
        <w:t xml:space="preserve">Beyond commercial ventures photography in Abidjan serves as a vital tool for social documentation. Artists such as those associated with local collectives use their cameras to explore themes of gender urban decay and youth culture. These photographers often operate outside the traditional studio model engaging directly with communities to create photo essays that challenge prevailing narratives about poverty and crime.</w:t>
      </w:r>
    </w:p>
    <w:p>
      <w:pPr>
        <w:pStyle w:val="BodyText"/>
      </w:pPr>
      <w:r>
        <w:t xml:space="preserve">For instance street photography in neighborhoods like Attécoubé provides a counter-narrative to international news coverage which often focuses solely on conflict or crisis. Instead these images highlight resilience community solidarity and everyday joy thereby humanizing the subjects and fostering a sense of local pride among viewers.</w:t>
      </w:r>
    </w:p>
    <w:p>
      <w:pPr>
        <w:pStyle w:val="BodyText"/>
      </w:pPr>
      <w:r>
        <w:t xml:space="preserve">Moreover photography plays a role in identity formation especially among young Ivorians navigating between traditional values and global influences. Portraiture allows individuals to construct visual identities that reflect their aspirations whether that involves blending traditional attire with modern fashion or showcasing professional achievements in corporate settings.</w:t>
      </w:r>
    </w:p>
    <w:bookmarkEnd w:id="23"/>
    <w:bookmarkStart w:id="24" w:name="challenges-and-future-prospects"/>
    <w:p>
      <w:pPr>
        <w:pStyle w:val="Heading2"/>
      </w:pPr>
      <w:r>
        <w:t xml:space="preserve">Challenges and Future Prospects</w:t>
      </w:r>
    </w:p>
    <w:p>
      <w:pPr>
        <w:pStyle w:val="FirstParagraph"/>
      </w:pPr>
      <w:r>
        <w:t xml:space="preserve">Despite its growth the photography sector in Abidjan faces several challenges. Issues such as power instability internet connectivity and limited access to formal training institutions hinder full professionalization. Additionally intellectual property rights remain poorly enforced leading to widespread unauthorized use of images on social media without credit or compensation.</w:t>
      </w:r>
    </w:p>
    <w:p>
      <w:pPr>
        <w:pStyle w:val="BodyText"/>
      </w:pPr>
      <w:r>
        <w:t xml:space="preserve">However there are promising signs of institutional support emerging from both government initiatives and private foundations aimed at nurturing visual arts education. Collaborations with international festivals and galleries provide platforms for Ivorian photographers to gain global exposure while maintaining their local context.</w:t>
      </w:r>
    </w:p>
    <w:bookmarkEnd w:id="24"/>
    <w:bookmarkStart w:id="25" w:name="conclusion"/>
    <w:p>
      <w:pPr>
        <w:pStyle w:val="Heading2"/>
      </w:pPr>
      <w:r>
        <w:t xml:space="preserve">Conclusion</w:t>
      </w:r>
    </w:p>
    <w:p>
      <w:pPr>
        <w:pStyle w:val="FirstParagraph"/>
      </w:pPr>
      <w:r>
        <w:t xml:space="preserve">The profession of photography in Abidjan Ivory Coast is far more than a technical service; it is a dynamic field that reflects the complexities of contemporary African society. As documented herein photographers serve multiple roles: as economic entrepreneurs driving local commerce, as cultural archivists preserving collective memory, and as critical thinkers challenging societal norms.</w:t>
      </w:r>
    </w:p>
    <w:p>
      <w:pPr>
        <w:pStyle w:val="BodyText"/>
      </w:pPr>
      <w:r>
        <w:t xml:space="preserve">Understanding this multifaceted role requires moving beyond simplistic views of photography as mere image-making recognizing instead its potential to shape perceptions influence policy and empower communities. Future research should focus on longitudinal studies tracking the career trajectories of emerging photographers and assessing the impact of digital technologies on traditional studio models.</w:t>
      </w:r>
    </w:p>
    <w:p>
      <w:pPr>
        <w:pStyle w:val="BodyText"/>
      </w:pPr>
      <w:r>
        <w:t xml:space="preserve">In conclusion Abidjan stands at a pivotal moment where visual culture is gaining prominence in national discourse. The photographer thus emerges not just as an observer but as an active participant in shaping the narrative of one Africa most vibrant cities ensuring that its story is told with nuance authenticity and depth.</w:t>
      </w:r>
    </w:p>
    <w:bookmarkEnd w:id="25"/>
    <w:bookmarkStart w:id="26" w:name="references"/>
    <w:p>
      <w:pPr>
        <w:pStyle w:val="Heading2"/>
      </w:pPr>
      <w:r>
        <w:t xml:space="preserve">References</w:t>
      </w:r>
    </w:p>
    <w:p>
      <w:pPr>
        <w:numPr>
          <w:ilvl w:val="0"/>
          <w:numId w:val="1001"/>
        </w:numPr>
        <w:pStyle w:val="Compact"/>
      </w:pPr>
      <w:r>
        <w:t xml:space="preserve">Djassi Jean-Pierre (Ed.). (2018). *Visual Arts in West Africa: Contemporary Perspectives*. Dakar: IFAN Publications.</w:t>
      </w:r>
    </w:p>
    <w:p>
      <w:pPr>
        <w:numPr>
          <w:ilvl w:val="0"/>
          <w:numId w:val="1001"/>
        </w:numPr>
        <w:pStyle w:val="Compact"/>
      </w:pPr>
      <w:r>
        <w:t xml:space="preserve">Kouame Aya. (2020). "Digital Media and Identity Construction Among Youth in Abidjan." *Journal of African Cultural Studies 34*(2) pp. 15-31.</w:t>
      </w:r>
    </w:p>
    <w:p>
      <w:pPr>
        <w:numPr>
          <w:ilvl w:val="0"/>
          <w:numId w:val="1001"/>
        </w:numPr>
        <w:pStyle w:val="Compact"/>
      </w:pPr>
      <w:r>
        <w:t xml:space="preserve">Mensah Kwesi. (2019). "The Economics of Wedding Photography in Ghana and Côte d'Ivoire: A Comparative Analysis." *African Journal of Visual Culture* 7(1) pp. 45-68.</w:t>
      </w:r>
    </w:p>
    <w:p>
      <w:pPr>
        <w:numPr>
          <w:ilvl w:val="0"/>
          <w:numId w:val="1001"/>
        </w:numPr>
        <w:pStyle w:val="Compact"/>
      </w:pPr>
      <w:r>
        <w:t xml:space="preserve">Ngugi wa Thiong'o &amp; Mbye Cham (Trans.). (2017). *The Postcolonial Eye in Francophone Africa*. New York: Routledge.</w:t>
      </w:r>
    </w:p>
    <w:p>
      <w:pPr>
        <w:numPr>
          <w:ilvl w:val="0"/>
          <w:numId w:val="1001"/>
        </w:numPr>
        <w:pStyle w:val="Compact"/>
      </w:pPr>
      <w:r>
        <w:t xml:space="preserve">Yao Kouassi Emmanuel. (2021). "Street Photography as Resistance: Documenting Urban Life in Abidjan." *Review of African Political Economy* 48(169) pp. 23-40.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2026-07-29T14:24:23Z</dcterms:created>
  <dcterms:modified xsi:type="dcterms:W3CDTF">2026-07-29T14:24:23Z</dcterms:modified>
</cp:coreProperties>
</file>

<file path=docProps/custom.xml><?xml version="1.0" encoding="utf-8"?>
<Properties xmlns="http://schemas.openxmlformats.org/officeDocument/2006/custom-properties" xmlns:vt="http://schemas.openxmlformats.org/officeDocument/2006/docPropsVTypes"/>
</file>