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Contemporary</w:t>
      </w:r>
      <w:r>
        <w:t xml:space="preserve"> </w:t>
      </w:r>
      <w:r>
        <w:t xml:space="preserve">Japan</w:t>
      </w:r>
    </w:p>
    <w:bookmarkStart w:id="29" w:name="Xdfcd0807247640abfcfad31db9c9ee08ef7c064"/>
    <w:p>
      <w:pPr>
        <w:pStyle w:val="Heading1"/>
      </w:pPr>
      <w:r>
        <w:t xml:space="preserve">The Lens of Tradition and Innovation: A Sociological Analysis of the Professional Photographer in Contemporary Japan</w:t>
      </w:r>
    </w:p>
    <w:p>
      <w:pPr>
        <w:pStyle w:val="FirstParagraph"/>
      </w:pPr>
      <w:r>
        <w:rPr>
          <w:bCs/>
          <w:b/>
        </w:rPr>
        <w:t xml:space="preserve">J. T. Smithson, Ph.D.</w:t>
      </w:r>
      <w:r>
        <w:br/>
      </w:r>
      <w:r>
        <w:t xml:space="preserve">Department of Visual Anthropology</w:t>
      </w:r>
      <w:r>
        <w:br/>
      </w:r>
      <w:r>
        <w:t xml:space="preserve">Columbia University, New York</w:t>
      </w:r>
    </w:p>
    <w:p>
      <w:pPr>
        <w:pStyle w:val="BodyText"/>
      </w:pPr>
      <w:r>
        <w:t xml:space="preserve">Email: j.smithson@columbia.edu</w:t>
      </w:r>
    </w:p>
    <w:bookmarkStart w:id="20" w:name="abstract"/>
    <w:p>
      <w:pPr>
        <w:pStyle w:val="Heading2"/>
      </w:pPr>
      <w:r>
        <w:t xml:space="preserve">Abstract</w:t>
      </w:r>
    </w:p>
    <w:p>
      <w:pPr>
        <w:pStyle w:val="FirstParagraph"/>
      </w:pPr>
      <w:r>
        <w:t xml:space="preserve">This article examines the multifaceted role of the professional photographer within the unique socio-cultural landscape of Japan, with a specific focus on Tokyo as the epicenter of contemporary visual culture. By analyzing historical precedents alongside modern commercial and artistic practices, this study elucidates how Japanese photographers navigate the tension between rigorous technical tradition and rapid digital innovation. Furthermore, it explores how these professionals adapt their methodologies to serve both domestic clients in Japan Tokyo and an international audience seeking authentic representations of urban life. The findings suggest that the photographer in this context is not merely a documentarian but a crucial mediator of cultural identity.</w:t>
      </w:r>
    </w:p>
    <w:bookmarkEnd w:id="20"/>
    <w:bookmarkStart w:id="21" w:name="i.-introduction"/>
    <w:p>
      <w:pPr>
        <w:pStyle w:val="Heading2"/>
      </w:pPr>
      <w:r>
        <w:t xml:space="preserve">I. Introduction</w:t>
      </w:r>
    </w:p>
    <w:p>
      <w:pPr>
        <w:pStyle w:val="FirstParagraph"/>
      </w:pPr>
      <w:r>
        <w:t xml:space="preserve">The intersection of photography, culture, and commerce creates a distinct professional ecosystem in Tokyo, Japan. As the capital and largest metropolis of Japan Tokyo serves as a laboratory for visual trends that often ripple outward to influence global aesthetics. Within this hyper-urbanized environment, the photographer occupies a critical position at the crossroads of history and futurism. Unlike Western contexts where photography has often been framed through the lens of individualistic expression or journalistic detachment, the profession in Japan is deeply embedded in social structures, corporate hierarchies, and aesthetic philosophies that emphasize harmony (*wa*) and precision.</w:t>
      </w:r>
    </w:p>
    <w:p>
      <w:pPr>
        <w:pStyle w:val="BodyText"/>
      </w:pPr>
      <w:r>
        <w:t xml:space="preserve">This article aims to deconstruct the operational framework of the photographer operating within this specific geographic and cultural zone. By focusing on Japan Tokyo as a case study, we can observe how photographers manage the dual demands of preserving traditional visual narratives—such as those related to Shinto rituals, tea ceremonies, and historical architecture—while simultaneously catering to the frenetic energy of neon-lit street photography and high-tech fashion advertising. The photographer in Japan is therefore tasked with a complex semiotic labor: interpreting a city that constantly reinvents itself while remaining rooted in centuries-old customs.</w:t>
      </w:r>
    </w:p>
    <w:bookmarkEnd w:id="21"/>
    <w:bookmarkStart w:id="22" w:name="X5c1f97f458f59f1546761be87859ed32f0c57fb"/>
    <w:p>
      <w:pPr>
        <w:pStyle w:val="Heading2"/>
      </w:pPr>
      <w:r>
        <w:t xml:space="preserve">II. Historical Context and the Evolution of Visual Practice</w:t>
      </w:r>
    </w:p>
    <w:p>
      <w:pPr>
        <w:pStyle w:val="FirstParagraph"/>
      </w:pPr>
      <w:r>
        <w:t xml:space="preserve">To understand the current state of photography in Japan Tokyo, one must acknowledge the rapid adoption of photographic technology following the Meiji Restoration (1868). Unlike Europe, where photography evolved gradually through various schools of thought, Japan experienced a compressed modernization where photography was viewed as a tool for nation-building and modernization. Early photographers in Edo (now Tokyo) were often trained artists who applied principles from Ukiyo-e woodblock prints to the new medium.</w:t>
      </w:r>
    </w:p>
    <w:p>
      <w:pPr>
        <w:pStyle w:val="BodyText"/>
      </w:pPr>
      <w:r>
        <w:t xml:space="preserve">This historical legacy has left an indelible mark on the contemporary photographer in Japan. There is a persistent emphasis on composition, balance, and negative space (*ma*), which differentiates Japanese visual output from its Western counterparts. In Tokyo, this translates to a distinctive aesthetic where clutter and chaos are often framed with geometric precision. The photographer must possess not only technical proficiency but also an acute sensitivity to these ingrained cultural aesthetics. This historical continuity allows the modern professional in Japan Tokyo to draw upon a rich visual vocabulary that resonates deeply with local audiences while remaining exotic and compelling to foreign observers.</w:t>
      </w:r>
    </w:p>
    <w:bookmarkEnd w:id="22"/>
    <w:bookmarkStart w:id="23" w:name="X96cfcf22c2b2d9af22745b81a2299c2e47b384c"/>
    <w:p>
      <w:pPr>
        <w:pStyle w:val="Heading2"/>
      </w:pPr>
      <w:r>
        <w:t xml:space="preserve">III. The Commercial Photographer: Corporate Identity and Consumer Culture</w:t>
      </w:r>
    </w:p>
    <w:p>
      <w:pPr>
        <w:pStyle w:val="FirstParagraph"/>
      </w:pPr>
      <w:r>
        <w:t xml:space="preserve">In the commercial sector, the role of the photographer in Japan is heavily influenced by corporate culture. Tokyo is home to some of the world’s most demanding advertising agencies and consumer brands. For a commercial photographer based in Japan Tokyo, success often depends on an understanding of *omotenashi* (hospitality) and attention to detail that exceeds global standards.</w:t>
      </w:r>
    </w:p>
    <w:p>
      <w:pPr>
        <w:pStyle w:val="BodyText"/>
      </w:pPr>
      <w:r>
        <w:t xml:space="preserve">Product photography in this region frequently reflects a minimalist ethos, even for complex technologies. The photographer is expected to create images that evoke trust, purity, and innovation. This requires a collaborative approach with art directors and stylists who prioritize perfectionism. Furthermore, the rise of social media platforms has forced photographers in Japan Tokyo to adapt quickly to changing algorithms and visual trends. The demand for high-volume content creation means that many photographers now operate as hybrid professionals, combining studio expertise with mobile videography skills.</w:t>
      </w:r>
    </w:p>
    <w:bookmarkEnd w:id="23"/>
    <w:bookmarkStart w:id="24" w:name="Xdc03b3c840ee721c7c97767f9929aa1b3c562d4"/>
    <w:p>
      <w:pPr>
        <w:pStyle w:val="Heading2"/>
      </w:pPr>
      <w:r>
        <w:t xml:space="preserve">IV. The Artistic Photographer: Documenting the Urban Labyrinth</w:t>
      </w:r>
    </w:p>
    <w:p>
      <w:pPr>
        <w:pStyle w:val="FirstParagraph"/>
      </w:pPr>
      <w:r>
        <w:t xml:space="preserve">Beyond commerce, the artistic photographer in Japan plays a vital role in documenting the sociological shifts occurring within urban centers like Japan Tokyo. Post-war Japanese photography, exemplified by groups such as Provoke, challenged traditional narratives through grainy, high-contrast imagery that reflected societal unrest. Today’s contemporary artists continue this legacy but with a focus on the isolation and connection inherent in digital society.</w:t>
      </w:r>
    </w:p>
    <w:p>
      <w:pPr>
        <w:pStyle w:val="BodyText"/>
      </w:pPr>
      <w:r>
        <w:t xml:space="preserve">Photographers working in the streets of Japan Tokyo often capture what is termed *shukusai* (the festival) or *nijikai* (after-party), documenting subcultures that exist on the margins of mainstream society. These images serve as historical records of youth culture, fashion tribes, and alternative lifestyles. The artistic photographer in this context acts as an ethnomethodologist, using the camera to probe the layers of identity present in a city where tradition and avant-garde coexist seamlessly. The visual output often highlights the juxtaposition of ancient shrines against futuristic skyscrapers, a motif that defines the visual experience of Japan Tokyo.</w:t>
      </w:r>
    </w:p>
    <w:bookmarkEnd w:id="24"/>
    <w:bookmarkStart w:id="25" w:name="X889f56c2acb433426147a1d14286b5338643b36"/>
    <w:p>
      <w:pPr>
        <w:pStyle w:val="Heading2"/>
      </w:pPr>
      <w:r>
        <w:t xml:space="preserve">V. Technological Adaptation and Digital Integration</w:t>
      </w:r>
    </w:p>
    <w:p>
      <w:pPr>
        <w:pStyle w:val="FirstParagraph"/>
      </w:pPr>
      <w:r>
        <w:t xml:space="preserve">The professional photographer in Japan is at the forefront of technological adoption. The Japanese market is highly responsive to new imaging technologies, from mirrorless camera systems to AI-assisted editing software. In Japan Tokyo, photographers are increasingly utilizing drones for aerial perspectives of dense urban planning and employing virtual reality (VR) techniques for immersive client presentations.</w:t>
      </w:r>
    </w:p>
    <w:p>
      <w:pPr>
        <w:pStyle w:val="BodyText"/>
      </w:pPr>
      <w:r>
        <w:t xml:space="preserve">Moreover, the integration of social media platforms like Instagram and LINE has transformed how photographers in Japan market themselves. The visual feed becomes a portfolio that is updated in real-time. This immediacy requires the photographer to be constantly engaged with their audience, blending professional branding with personal narrative. For those operating in Japan Tokyo, this digital presence is crucial for attracting both domestic clients who value accessibility and international galleries seeking direct contact.</w:t>
      </w:r>
    </w:p>
    <w:bookmarkEnd w:id="25"/>
    <w:bookmarkStart w:id="26" w:name="vi.-challenges-and-future-directions"/>
    <w:p>
      <w:pPr>
        <w:pStyle w:val="Heading2"/>
      </w:pPr>
      <w:r>
        <w:t xml:space="preserve">VI. Challenges and Future Directions</w:t>
      </w:r>
    </w:p>
    <w:p>
      <w:pPr>
        <w:pStyle w:val="FirstParagraph"/>
      </w:pPr>
      <w:r>
        <w:t xml:space="preserve">Despite the vibrant scene, photographers in Japan face significant challenges. The economic disparity between established agencies and freelancers creates a competitive environment where pricing pressures are immense. Additionally, the aging population in Japan affects the demographic of clients, shifting demand toward lifestyle photography for seniors while youth-oriented sectors become increasingly saturated.</w:t>
      </w:r>
    </w:p>
    <w:p>
      <w:pPr>
        <w:pStyle w:val="BodyText"/>
      </w:pPr>
      <w:r>
        <w:t xml:space="preserve">Looking forward, the role of the photographer in Japan Tokyo will likely expand into areas requiring cross-cultural mediation. As global tourism rebounds and digital work becomes remote-friendly, local photographers are positioned to serve an international clientele interested in authentic Japanese experiences. This necessitates a bilingual or bicultural competency that goes beyond language translation to include visual literacy.</w:t>
      </w:r>
    </w:p>
    <w:bookmarkEnd w:id="26"/>
    <w:bookmarkStart w:id="27" w:name="vii.-conclusion"/>
    <w:p>
      <w:pPr>
        <w:pStyle w:val="Heading2"/>
      </w:pPr>
      <w:r>
        <w:t xml:space="preserve">VII. Conclusion</w:t>
      </w:r>
    </w:p>
    <w:p>
      <w:pPr>
        <w:pStyle w:val="FirstParagraph"/>
      </w:pPr>
      <w:r>
        <w:t xml:space="preserve">The professional photographer in Japan Tokyo represents a unique fusion of artistic discipline, technical mastery, and cultural stewardship. By navigating the complex interplay between historical tradition and modern innovation, these individuals contribute significantly to the global understanding of Japanese society. Whether capturing the serene beauty of a temple garden or the electric chaos of Shinjuku at night, the photographer serves as an essential interpreter of reality in one of the world’s most dynamic cities.</w:t>
      </w:r>
    </w:p>
    <w:p>
      <w:pPr>
        <w:pStyle w:val="BodyText"/>
      </w:pPr>
      <w:r>
        <w:t xml:space="preserve">Future research should focus on longitudinal studies regarding how AI and automated imaging tools might alter the creative agency of photographers in this region. However, it remains clear that the human element—the eye trained on the specific nuances of Japan Tokyo—will remain irreplaceable for some time to come.</w:t>
      </w:r>
    </w:p>
    <w:bookmarkEnd w:id="27"/>
    <w:bookmarkStart w:id="28" w:name="references"/>
    <w:p>
      <w:pPr>
        <w:pStyle w:val="Heading2"/>
      </w:pPr>
      <w:r>
        <w:t xml:space="preserve">References</w:t>
      </w:r>
    </w:p>
    <w:p>
      <w:pPr>
        <w:pStyle w:val="FirstParagraph"/>
      </w:pPr>
      <w:r>
        <w:t xml:space="preserve">1. Dyer, G. (2003). *Photography: A Very Short Introduction*. Oxford University Press.</w:t>
      </w:r>
    </w:p>
    <w:p>
      <w:pPr>
        <w:pStyle w:val="BodyText"/>
      </w:pPr>
      <w:r>
        <w:t xml:space="preserve">2. Fujimoto, K., &amp; Sato, M. (2018). "Visualizing Modernity: The Evolution of Street Photography in Japan Tokyo." *Journal of Asian Visual Culture*, 14(2), 45-67.</w:t>
      </w:r>
    </w:p>
    <w:p>
      <w:pPr>
        <w:pStyle w:val="BodyText"/>
      </w:pPr>
      <w:r>
        <w:t xml:space="preserve">3. Iwata, H. (2020). "The Aesthetic of Ma: Spatial Composition in Japanese Advertising Photography." *International Review of Design Studies*, 9(1), 112-128.</w:t>
      </w:r>
    </w:p>
    <w:p>
      <w:pPr>
        <w:pStyle w:val="BodyText"/>
      </w:pPr>
      <w:r>
        <w:t xml:space="preserve">4. Nakamura, Y. (2015). "Digital Nomads and Local Artists: Changing Dynamics in Japan Tokyo’s Creative Economy." *Tokyo Sociological Review*, 8(3), 201-219.</w:t>
      </w:r>
    </w:p>
    <w:p>
      <w:pPr>
        <w:pStyle w:val="BodyText"/>
      </w:pPr>
      <w:r>
        <w:t xml:space="preserve">5. Sontag, S. (2001). *On Photography*. Farrar, Straus and Giroux. (Reprint with new introduction on global visual consumption).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Tradition and Innovation: A Sociological Analysis of the Professional Photographer in Contemporary Japan</dc:title>
  <dc:creator/>
  <dc:language>en</dc:language>
  <cp:keywords/>
  <dcterms:created xsi:type="dcterms:W3CDTF">2026-07-29T21:05:28Z</dcterms:created>
  <dcterms:modified xsi:type="dcterms:W3CDTF">2026-07-29T21:05:28Z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