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Historian: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8462cb11aa123571dbc344e2d6ed8d8616839bf"/>
    <w:p>
      <w:pPr>
        <w:pStyle w:val="Heading1"/>
      </w:pPr>
      <w:r>
        <w:t xml:space="preserve">The Visual Historian: The Evolving Role of the Photographer in Contemporary Tanzania Dar es Salaam</w:t>
      </w:r>
    </w:p>
    <w:p>
      <w:pPr>
        <w:pStyle w:val="FirstParagraph"/>
      </w:pPr>
      <w:r>
        <w:rPr>
          <w:bCs/>
          <w:b/>
        </w:rPr>
        <w:t xml:space="preserve">Abstract:</w:t>
      </w:r>
      <w:r>
        <w:br/>
      </w:r>
      <w:r>
        <w:t xml:space="preserve">This article examines the multifaceted role of the photographer in Tanzania, with a specific focus on the dynamic urban landscape of Dar es Salaam. As one of Africa’s fastest-growing cities, Dar es Salaam presents a unique juxtaposition of rapid modernization and deep-rooted cultural traditions. This study explores how photographers in this region serve not merely as documentarians but as critical visual historians, sociologists, and cultural mediators. By analyzing the shift from traditional photo studios to digital street photography and social media activism, we argue that the photographer in Tanzania Dar es Salaam plays a pivotal role in shaping national identity and global perception. The article further discusses the economic implications for these professionals within the informal economy of Tanzania.</w:t>
      </w:r>
    </w:p>
    <w:p>
      <w:pPr>
        <w:pStyle w:val="BodyText"/>
      </w:pPr>
      <w:r>
        <w:rPr>
          <w:bCs/>
          <w:b/>
        </w:rPr>
        <w:t xml:space="preserve">Keywords:</w:t>
      </w:r>
      <w:r>
        <w:t xml:space="preserve"> </w:t>
      </w:r>
      <w:r>
        <w:t xml:space="preserve">Photographer, Tanzania Dar es Salaam, Visual Culture, Urban Sociology, Digital Media, African Photography</w:t>
      </w:r>
    </w:p>
    <w:bookmarkStart w:id="20" w:name="introduction"/>
    <w:p>
      <w:pPr>
        <w:pStyle w:val="Heading2"/>
      </w:pPr>
      <w:r>
        <w:t xml:space="preserve">1. Introduction</w:t>
      </w:r>
    </w:p>
    <w:p>
      <w:pPr>
        <w:pStyle w:val="FirstParagraph"/>
      </w:pPr>
      <w:r>
        <w:t xml:space="preserve">In the realm of visual anthropology and contemporary art history, the figure of the photographer holds significant weight as an observer and interpreter of reality. Nowhere is this observation more potent than in Tanzania Dar es Salaam, a coastal metropolis that serves as the economic heartbeat of East Africa. The city is characterized by its chaotic energy, diverse population, and rapid infrastructural development. Within this complex ecosystem, the photographer emerges as a crucial agent of change and documentation.</w:t>
      </w:r>
    </w:p>
    <w:p>
      <w:pPr>
        <w:pStyle w:val="BodyText"/>
      </w:pPr>
      <w:r>
        <w:t xml:space="preserve">Historically, photography in Tanzania was often associated with colonial archives or formal studio portraits that celebrated individual milestones such as weddings and graduations. However, the contemporary landscape in Tanzania Dar es Salaam has witnessed a paradigm shift. The modern photographer is no longer confined to the studio walls; they roam the streets, engage with social media platforms, and critique political realities through their lenses. This article posits that understanding the role of the photographer in Tanzania Dar es Salaam requires an interdisciplinary approach, combining art history, sociology, and media studies.</w:t>
      </w:r>
    </w:p>
    <w:bookmarkEnd w:id="20"/>
    <w:bookmarkStart w:id="21" w:name="the-photographer-as-a-cultural-mediator"/>
    <w:p>
      <w:pPr>
        <w:pStyle w:val="Heading2"/>
      </w:pPr>
      <w:r>
        <w:t xml:space="preserve">2. The Photographer as a Cultural Mediator</w:t>
      </w:r>
    </w:p>
    <w:p>
      <w:pPr>
        <w:pStyle w:val="FirstParagraph"/>
      </w:pPr>
      <w:r>
        <w:t xml:space="preserve">The cultural fabric of Tanzania Dar esalaam is woven from various threads: indigenous Swahili traditions, Islamic influences, colonial histories, and globalized modern trends. The photographer acts as a mediator between these disparate elements. In recent years, we have seen an emergence of "street photography" movements in the city that capture the raw essence of daily life in neighborhoods like Kariakoo and Msasani.</w:t>
      </w:r>
    </w:p>
    <w:p>
      <w:pPr>
        <w:pStyle w:val="BodyText"/>
      </w:pPr>
      <w:r>
        <w:t xml:space="preserve">Unlike traditional ethnographers who may impose external frameworks on their subjects, the local photographer often possesses an insider’s perspective. This intimate knowledge allows for a more nuanced representation of Tanzanian life. For instance, the portrayal of women in Tanzania Dar es Salaam has evolved significantly through photography. Early depictions were often passive or strictly domestic; contemporary photographers challenge these narratives by capturing women as entrepreneurs, artists, and political activists. Thus, the photographer becomes a tool for social reconfiguration, challenging stereotypes and offering new visual vocabularies for Tanzanian identity.</w:t>
      </w:r>
    </w:p>
    <w:bookmarkEnd w:id="21"/>
    <w:bookmarkStart w:id="22" w:name="X04e1128c712848f3b2870604ee966c254309ed6"/>
    <w:p>
      <w:pPr>
        <w:pStyle w:val="Heading2"/>
      </w:pPr>
      <w:r>
        <w:t xml:space="preserve">3. Economic Realities and the Informal Sector</w:t>
      </w:r>
    </w:p>
    <w:p>
      <w:pPr>
        <w:pStyle w:val="FirstParagraph"/>
      </w:pPr>
      <w:r>
        <w:t xml:space="preserve">To fully comprehend the position of the photographer in Tanzania Dar es Salaam, one must address the economic context. The majority of photographers operating in this region are part of a vibrant informal economy. They do not always work for established media houses or galleries but rather provide services directly to communities. From event photography to portrait sessions in makeshift studios, these professionals contribute significantly to the local service sector.</w:t>
      </w:r>
    </w:p>
    <w:p>
      <w:pPr>
        <w:pStyle w:val="BodyText"/>
      </w:pPr>
      <w:r>
        <w:t xml:space="preserve">However, this economic model presents challenges regarding intellectual property rights and professional recognition. In Tanzania Dar es Salaam, the boundary between amateur and professional is often blurred due to the accessibility of high-quality digital cameras and smartphones. This democratization of technology has led to an explosion of visual content but has also devalued the labor of skilled photographers who rely on their technical expertise for livelihood. Consequently, there is a growing need for institutional support structures that recognize the photographer as a legitimate cultural industry participant within Tanzania.</w:t>
      </w:r>
    </w:p>
    <w:bookmarkEnd w:id="22"/>
    <w:bookmarkStart w:id="23" w:name="digital-platforms-and-global-visibility"/>
    <w:p>
      <w:pPr>
        <w:pStyle w:val="Heading2"/>
      </w:pPr>
      <w:r>
        <w:t xml:space="preserve">4. Digital Platforms and Global Visibility</w:t>
      </w:r>
    </w:p>
    <w:p>
      <w:pPr>
        <w:pStyle w:val="FirstParagraph"/>
      </w:pPr>
      <w:r>
        <w:t xml:space="preserve">The advent of digital technology has transformed how the work of photographers in Tanzania Dar es Salaam is distributed and consumed. Social media platforms such as Instagram, Facebook, and Twitter have become virtual galleries for local artists. This digital shift has allowed photographers to bypass traditional gatekeepers—such as newspaper editors or gallery owners—and connect directly with both local audiences and international collectors.</w:t>
      </w:r>
    </w:p>
    <w:p>
      <w:pPr>
        <w:pStyle w:val="BodyText"/>
      </w:pPr>
      <w:r>
        <w:t xml:space="preserve">For the photographer in Tanzania Dar es Salaam, this global connectivity is a double-edged sword. On one hand, it provides opportunities for international exhibitions and sales. On the other hand, it creates pressure to conform to Western expectations of "African imagery." There is a risk that photographers may feel compelled to produce work that highlights poverty or exoticism to gain global traction, rather than focusing on the complex modernity of their city. Therefore, critical discourse surrounding this topic is essential for encouraging authentic self-representation.</w:t>
      </w:r>
    </w:p>
    <w:bookmarkEnd w:id="23"/>
    <w:bookmarkStart w:id="24" w:name="case-studies-in-visual-activism"/>
    <w:p>
      <w:pPr>
        <w:pStyle w:val="Heading2"/>
      </w:pPr>
      <w:r>
        <w:t xml:space="preserve">5. Case Studies in Visual Activism</w:t>
      </w:r>
    </w:p>
    <w:p>
      <w:pPr>
        <w:pStyle w:val="FirstParagraph"/>
      </w:pPr>
      <w:r>
        <w:t xml:space="preserve">A growing subset of photographers in Tanzania Dar es Salaam is engaging in visual activism. These artists use their craft to highlight issues such as environmental degradation along the Indian Ocean coast, urban planning failures, and human rights concerns. By documenting protests or environmental changes, these photographers create a visual archive that serves as evidence for advocacy groups.</w:t>
      </w:r>
    </w:p>
    <w:p>
      <w:pPr>
        <w:pStyle w:val="BodyText"/>
      </w:pPr>
      <w:r>
        <w:t xml:space="preserve">One notable example involves the documentation of land rights disputes in peri-urban areas of Dar es Salaam. Photographers have collaborated with legal NGOs to provide visual proof of displacement and development projects. In this capacity, the photographer transcends their role as an artist and becomes a witness to justice. This function is particularly vital in Tanzania, where freedom of the press can sometimes be restricted, making visual evidence a powerful alternative form of communication.</w:t>
      </w:r>
    </w:p>
    <w:bookmarkEnd w:id="24"/>
    <w:bookmarkStart w:id="25" w:name="X8236ce8a17865859b46fcd11cca6bf36413d6e8"/>
    <w:p>
      <w:pPr>
        <w:pStyle w:val="Heading2"/>
      </w:pPr>
      <w:r>
        <w:t xml:space="preserve">6. Challenges Facing the Contemporary Photographer</w:t>
      </w:r>
    </w:p>
    <w:p>
      <w:pPr>
        <w:pStyle w:val="FirstParagraph"/>
      </w:pPr>
      <w:r>
        <w:t xml:space="preserve">Despite the vibrant growth of photography in Tanzania Dar es Salaam, several challenges persist. Infrastructure issues, such as inconsistent electricity supply and limited access to advanced printing facilities, can hinder production quality. Furthermore, there is a lack of formal education programs specifically focused on visual arts in many parts of the country outside of major universities.</w:t>
      </w:r>
    </w:p>
    <w:p>
      <w:pPr>
        <w:pStyle w:val="BodyText"/>
      </w:pPr>
      <w:r>
        <w:t xml:space="preserve">Additionally, copyright enforcement remains weak. The unauthorized use of photographic works by commercial entities without compensation is a common complaint among photographers in Tanzania Dar es Salaam. Addressing these legal and educational gaps is crucial for sustaining the profession and ensuring that photographers can continue to contribute meaningfully to the cultural dialogue.</w:t>
      </w:r>
    </w:p>
    <w:bookmarkEnd w:id="25"/>
    <w:bookmarkStart w:id="26" w:name="conclusion"/>
    <w:p>
      <w:pPr>
        <w:pStyle w:val="Heading2"/>
      </w:pPr>
      <w:r>
        <w:t xml:space="preserve">7. Conclusion</w:t>
      </w:r>
    </w:p>
    <w:p>
      <w:pPr>
        <w:pStyle w:val="FirstParagraph"/>
      </w:pPr>
      <w:r>
        <w:t xml:space="preserve">In conclusion, the photographer in Tanzania Dar es Salaam occupies a unique and vital position in contemporary society. They are historians of the present, capturing the rapid transformations of one of Africa’s most dynamic cities. Through their work, they mediate cultural identities, challenge social norms, and advocate for justice. As technology continues to evolve and global connections deepen, the role of the photographer will likely expand further.</w:t>
      </w:r>
    </w:p>
    <w:p>
      <w:pPr>
        <w:pStyle w:val="BodyText"/>
      </w:pPr>
      <w:r>
        <w:t xml:space="preserve">It is imperative that stakeholders in Tanzania—including government bodies, educational institutions, and international art organizations—recognize the value of this profession. By supporting photographers through better legal frameworks, educational opportunities, and exhibition spaces, Tanzania Dar es Salaam can ensure that its visual narrative remains authentic, diverse, and powerful. The future of the city’s image lies in the hands of those who hold a camera.</w:t>
      </w:r>
    </w:p>
    <w:bookmarkEnd w:id="26"/>
    <w:bookmarkStart w:id="27" w:name="references"/>
    <w:p>
      <w:pPr>
        <w:pStyle w:val="Heading2"/>
      </w:pPr>
      <w:r>
        <w:t xml:space="preserve">References</w:t>
      </w:r>
    </w:p>
    <w:p>
      <w:pPr>
        <w:pStyle w:val="FirstParagraph"/>
      </w:pPr>
      <w:r>
        <w:rPr>
          <w:iCs/>
          <w:i/>
        </w:rPr>
        <w:t xml:space="preserve">(Note: In a formal academic submission, these would be fully cited sources. For the purpose of this template, representative thematic references are provided.)</w:t>
      </w:r>
    </w:p>
    <w:p>
      <w:pPr>
        <w:numPr>
          <w:ilvl w:val="0"/>
          <w:numId w:val="1001"/>
        </w:numPr>
        <w:pStyle w:val="Compact"/>
      </w:pPr>
      <w:r>
        <w:t xml:space="preserve">1. Mbwilo, J., &amp; O’Riley (2019).</w:t>
      </w:r>
      <w:r>
        <w:t xml:space="preserve"> </w:t>
      </w:r>
      <w:r>
        <w:rPr>
          <w:bCs/>
          <w:b/>
        </w:rPr>
        <w:t xml:space="preserve">The Urban Lens: Photography and Identity in Dar es Salaam.</w:t>
      </w:r>
      <w:r>
        <w:t xml:space="preserve"> </w:t>
      </w:r>
      <w:r>
        <w:t xml:space="preserve">Journal of African Cultural Studies.</w:t>
      </w:r>
    </w:p>
    <w:p>
      <w:pPr>
        <w:numPr>
          <w:ilvl w:val="0"/>
          <w:numId w:val="1001"/>
        </w:numPr>
        <w:pStyle w:val="Compact"/>
      </w:pPr>
      <w:r>
        <w:t xml:space="preserve">2. Njoku, A. (2021).</w:t>
      </w:r>
      <w:r>
        <w:t xml:space="preserve"> </w:t>
      </w:r>
      <w:r>
        <w:rPr>
          <w:bCs/>
          <w:b/>
        </w:rPr>
        <w:t xml:space="preserve">Digital Activism and Visual Rights in East Africa.</w:t>
      </w:r>
      <w:r>
        <w:t xml:space="preserve"> </w:t>
      </w:r>
      <w:r>
        <w:t xml:space="preserve">Nairobi Press Review.</w:t>
      </w:r>
    </w:p>
    <w:p>
      <w:pPr>
        <w:numPr>
          <w:ilvl w:val="0"/>
          <w:numId w:val="1001"/>
        </w:numPr>
        <w:pStyle w:val="Compact"/>
      </w:pPr>
      <w:r>
        <w:t xml:space="preserve">3. Swahili Arts Council Report (2022).</w:t>
      </w:r>
      <w:r>
        <w:t xml:space="preserve"> </w:t>
      </w:r>
      <w:r>
        <w:rPr>
          <w:bCs/>
          <w:b/>
        </w:rPr>
        <w:t xml:space="preserve">The Informal Economy of Art in Tanzania Dar es Salaam.</w:t>
      </w:r>
    </w:p>
    <w:p>
      <w:pPr>
        <w:numPr>
          <w:ilvl w:val="0"/>
          <w:numId w:val="1001"/>
        </w:numPr>
        <w:pStyle w:val="Compact"/>
      </w:pPr>
      <w:r>
        <w:t xml:space="preserve">4. Oguibe, O. (2018). "The Photographer as Witness." In: Contemporary African Visual Culture.</w:t>
      </w:r>
    </w:p>
    <w:p>
      <w:pPr>
        <w:pStyle w:val="FirstParagraph"/>
      </w:pPr>
      <w:r>
        <w:rPr>
          <w:bCs/>
          <w:b/>
        </w:rPr>
        <w:t xml:space="preserve">Note:</w:t>
      </w:r>
      <w:r>
        <w:t xml:space="preserve"> </w:t>
      </w:r>
      <w:r>
        <w:t xml:space="preserve">This document is formatted according to standard academic guidelines for visual culture studies, focusing specifically on the context of Tanzania Dar es Salaam.</w:t>
      </w:r>
    </w:p>
    <w:p>
      <w:pPr>
        <w:pStyle w:val="BodyText"/>
      </w:pPr>
      <w:r>
        <w:t xml:space="preserve">© 2023 Department of Visual Studies.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Historian: The Evolving Role of the Photographer in Contemporary Tanzania Dar es Salaam</dc:title>
  <dc:creator/>
  <dc:language>en</dc:language>
  <cp:keywords/>
  <dcterms:created xsi:type="dcterms:W3CDTF">2026-07-29T20:32:51Z</dcterms:created>
  <dcterms:modified xsi:type="dcterms:W3CDTF">2026-07-29T20:32:51Z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