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of</w:t>
      </w:r>
      <w:r>
        <w:t xml:space="preserve"> </w:t>
      </w:r>
      <w:r>
        <w:t xml:space="preserve">Kampala: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Photographer's</w:t>
      </w:r>
      <w:r>
        <w:t xml:space="preserve"> </w:t>
      </w:r>
      <w:r>
        <w:t xml:space="preserve">Role</w:t>
      </w:r>
      <w:r>
        <w:t xml:space="preserve"> </w:t>
      </w:r>
      <w:r>
        <w:t xml:space="preserve">in</w:t>
      </w:r>
      <w:r>
        <w:t xml:space="preserve"> </w:t>
      </w:r>
      <w:r>
        <w:t xml:space="preserve">Contemporary</w:t>
      </w:r>
      <w:r>
        <w:t xml:space="preserve"> </w:t>
      </w:r>
      <w:r>
        <w:t xml:space="preserve">Uganda</w:t>
      </w:r>
    </w:p>
    <w:bookmarkStart w:id="27" w:name="Xbc9356e63755836e27c3aa0b8ff36695fe45f6f"/>
    <w:p>
      <w:pPr>
        <w:pStyle w:val="Heading1"/>
      </w:pPr>
      <w:r>
        <w:t xml:space="preserve">The Visual Historian of Kampala: An Academic Analysis of the Photographer's Role in Contemporary Uganda</w:t>
      </w:r>
    </w:p>
    <w:p>
      <w:pPr>
        <w:pStyle w:val="FirstParagraph"/>
      </w:pPr>
      <w:r>
        <w:rPr>
          <w:bCs/>
          <w:b/>
        </w:rPr>
        <w:t xml:space="preserve">Dr. Sarah K. Nabirye</w:t>
      </w:r>
      <w:r>
        <w:br/>
      </w:r>
      <w:r>
        <w:t xml:space="preserve">Department of Media Studies and Visual Arts</w:t>
      </w:r>
      <w:r>
        <w:br/>
      </w:r>
      <w:r>
        <w:t xml:space="preserve">Makerere University, Kampala, Uganda</w:t>
      </w:r>
    </w:p>
    <w:bookmarkStart w:id="20" w:name="abstract"/>
    <w:p>
      <w:pPr>
        <w:pStyle w:val="Heading3"/>
      </w:pPr>
      <w:r>
        <w:t xml:space="preserve">Abstract</w:t>
      </w:r>
    </w:p>
    <w:p>
      <w:pPr>
        <w:pStyle w:val="FirstParagraph"/>
      </w:pPr>
      <w:r>
        <w:t xml:space="preserve">This article examines the evolving role of the photographer within the socio-cultural and economic landscape of Uganda, with a specific focus on Kampala as its epicenter. As a rapidly urbanizing metropolis, Kampala presents a complex visual narrative that demands rigorous documentation and artistic interpretation. This study argues that the photographer in Uganda is not merely an observer but an active participant in nation-building, social critique, and historical preservation. By analyzing the transition from analog to digital mediums and the rise of social media as a platform for dissemination, this paper highlights how contemporary photography shapes public perception of Kampala’s identity. The findings suggest that while economic precarity challenges many aspiring photographers in Uganda, the medium remains a vital tool for advocacy and cultural expression.</w:t>
      </w:r>
    </w:p>
    <w:p>
      <w:pPr>
        <w:pStyle w:val="BodyText"/>
      </w:pPr>
      <w:r>
        <w:rPr>
          <w:bCs/>
          <w:b/>
        </w:rPr>
        <w:t xml:space="preserve">Keywords:</w:t>
      </w:r>
      <w:r>
        <w:t xml:space="preserve"> </w:t>
      </w:r>
      <w:r>
        <w:t xml:space="preserve">Photographer, Kampala Uganda, Visual Culture, Media Studies, Urban Documentation</w:t>
      </w:r>
    </w:p>
    <w:bookmarkEnd w:id="20"/>
    <w:bookmarkStart w:id="21" w:name="i.-introduction"/>
    <w:p>
      <w:pPr>
        <w:pStyle w:val="Heading2"/>
      </w:pPr>
      <w:r>
        <w:t xml:space="preserve">I. Introduction</w:t>
      </w:r>
    </w:p>
    <w:p>
      <w:pPr>
        <w:pStyle w:val="FirstParagraph"/>
      </w:pPr>
      <w:r>
        <w:t xml:space="preserve">The act of capturing an image has historically been a privilege reserved for the elite or the state apparatus. However, in contemporary Uganda, particularly within the bustling capital city of Kampala Uganda, this dynamic is shifting rapidly. The photographer has emerged as a pivotal figure in documenting the nuanced realities of urban life, political transitions, and social resilience. This article seeks to explore how the practice of photography functions as both an art form and a sociological instrument within this specific geographic context.</w:t>
      </w:r>
    </w:p>
    <w:p>
      <w:pPr>
        <w:pStyle w:val="BodyText"/>
      </w:pPr>
      <w:r>
        <w:t xml:space="preserve">Kampala Uganda is often described through its topography—a city built on seven hills—and its vibrant, sometimes chaotic energy. For the photographer based in this region, the challenge lies not only in technical execution but in ethical representation. The visual narrative of Kampala is multifaceted, encompassing everything from the serene lakeshores of Nakivubo to the dense commercial hubs of Owino Market and the sprawling informal settlements that define much of modern Ugandan urbanization. Understanding this landscape requires an examination of how local photographers navigate these spaces, their subjects, and their audiences.</w:t>
      </w:r>
    </w:p>
    <w:bookmarkEnd w:id="21"/>
    <w:bookmarkStart w:id="22" w:name="X69f52bb6ffab21a5878fdee0fc3df6c4764b670"/>
    <w:p>
      <w:pPr>
        <w:pStyle w:val="Heading2"/>
      </w:pPr>
      <w:r>
        <w:t xml:space="preserve">II. The Evolution of Visual Media in Uganda</w:t>
      </w:r>
    </w:p>
    <w:p>
      <w:pPr>
        <w:pStyle w:val="FirstParagraph"/>
      </w:pPr>
      <w:r>
        <w:t xml:space="preserve">To understand the current state of photography in Uganda, one must acknowledge the historical trajectory that began with colonial documentation and evolved through periods of political instability. For decades, official narratives controlled by the state dictated what was visible to both local and international audiences. Consequently, independent photographers operated on the fringes, often risking their safety to capture truths that contradicted state propaganda.</w:t>
      </w:r>
    </w:p>
    <w:p>
      <w:pPr>
        <w:pStyle w:val="BodyText"/>
      </w:pPr>
      <w:r>
        <w:t xml:space="preserve">In recent years, technological advancements have democratized access to high-quality imaging tools. The proliferation of smartphones and affordable digital cameras has allowed a new generation of creatives in Kampala Uganda to bypass traditional gatekeepers such as major news agencies or gallery curators. This shift has empowered the amateur and professional alike, leading to an explosion of visual content that reflects the daily lives of Ugandans with unprecedented intimacy and immediacy. The photographer is no longer solely dependent on institutional validation; social media platforms have become the new galleries.</w:t>
      </w:r>
    </w:p>
    <w:bookmarkEnd w:id="22"/>
    <w:bookmarkStart w:id="23" w:name="X94807423871f07494ce6cbd5bd93184218c0cbc"/>
    <w:p>
      <w:pPr>
        <w:pStyle w:val="Heading2"/>
      </w:pPr>
      <w:r>
        <w:t xml:space="preserve">III. Economic Realities and Professional Challenges</w:t>
      </w:r>
    </w:p>
    <w:p>
      <w:pPr>
        <w:pStyle w:val="FirstParagraph"/>
      </w:pPr>
      <w:r>
        <w:t xml:space="preserve">Despite the artistic flourishing, the economic framework supporting a career as a photographer in Uganda remains fraught with challenges. The gig economy has transformed photography into a service-oriented industry where competition is fierce and rates are often suppressed due to an oversupply of labor. In Kampala Uganda, many photographers struggle to monetize their work effectively, relying heavily on wedding commissions, corporate events, or freelance assignments for NGOs.</w:t>
      </w:r>
    </w:p>
    <w:p>
      <w:pPr>
        <w:pStyle w:val="BodyText"/>
      </w:pPr>
      <w:r>
        <w:t xml:space="preserve">This economic precarity influences the content produced. There is a discernible trend toward commercial viability over editorial depth when survival is at stake. However, this does not diminish the artistic merit of such work; rather, it highlights the resilience required to sustain a creative career in Uganda. Successful photographers often diversify their income streams, combining documentary projects with commercial shoots to maintain financial stability while pursuing personal artistic visions.</w:t>
      </w:r>
    </w:p>
    <w:bookmarkEnd w:id="23"/>
    <w:bookmarkStart w:id="24" w:name="iv.-photography-as-social-advocacy"/>
    <w:p>
      <w:pPr>
        <w:pStyle w:val="Heading2"/>
      </w:pPr>
      <w:r>
        <w:t xml:space="preserve">IV. Photography as Social Advocacy</w:t>
      </w:r>
    </w:p>
    <w:p>
      <w:pPr>
        <w:pStyle w:val="FirstParagraph"/>
      </w:pPr>
      <w:r>
        <w:t xml:space="preserve">A significant subset of photography in Kampala Uganda is dedicated to social advocacy. Activists and visual journalists utilize the camera to highlight issues such as gender-based violence, environmental degradation, and political dissent. In this context, the photographer serves as a witness and a whistleblower. Images circulating through digital platforms have played crucial roles in mobilizing public opinion during key political events in recent years.</w:t>
      </w:r>
    </w:p>
    <w:p>
      <w:pPr>
        <w:pStyle w:val="BlockText"/>
      </w:pPr>
      <w:r>
        <w:t xml:space="preserve">"The lens does not lie, but it chooses what to include and exclude. In Uganda, where truth is often contested, the photographer’s choice of framing becomes a political act."</w:t>
      </w:r>
    </w:p>
    <w:p>
      <w:pPr>
        <w:pStyle w:val="FirstParagraph"/>
      </w:pPr>
      <w:r>
        <w:t xml:space="preserve">This perspective underscores the responsibility borne by the photographer in Uganda. It is not enough to simply capture an image; one must consider its implications for community cohesion and national discourse. Educational initiatives in Kampala are increasingly focusing on media literacy, teaching young photographers how to navigate these ethical complexities while producing impactful work.</w:t>
      </w:r>
    </w:p>
    <w:bookmarkEnd w:id="24"/>
    <w:bookmarkStart w:id="25" w:name="v.-conclusion"/>
    <w:p>
      <w:pPr>
        <w:pStyle w:val="Heading2"/>
      </w:pPr>
      <w:r>
        <w:t xml:space="preserve">V. Conclusion</w:t>
      </w:r>
    </w:p>
    <w:p>
      <w:pPr>
        <w:pStyle w:val="FirstParagraph"/>
      </w:pPr>
      <w:r>
        <w:t xml:space="preserve">The role of the photographer in Uganda, particularly within the dynamic environment of Kampala Uganda, is expanding beyond aesthetic appreciation into the realms of historical record-keeping and social change. As technology continues to evolve and economic conditions shift, so too will the methodologies and motivations behind photographic practice. It is imperative that academic institutions, cultural policymakers, and international partners support local talent through funding opportunities, mentorship programs, and exhibition spaces.</w:t>
      </w:r>
    </w:p>
    <w:p>
      <w:pPr>
        <w:pStyle w:val="BodyText"/>
      </w:pPr>
      <w:r>
        <w:t xml:space="preserve">Ultimately, the story of Kampala Uganda is written in light and shadow. The photographer provides the ink for this narrative. By recognizing the value of visual storytelling as a legitimate academic and professional pursuit, society can better appreciate how images shape our understanding of reality. Future research should continue to investigate the long-term impacts of digital photography on cultural memory in East Africa, ensuring that the voices captured by these artists are preserved for future generations.</w:t>
      </w:r>
    </w:p>
    <w:bookmarkEnd w:id="25"/>
    <w:bookmarkStart w:id="26" w:name="references"/>
    <w:p>
      <w:pPr>
        <w:pStyle w:val="Heading2"/>
      </w:pPr>
      <w:r>
        <w:t xml:space="preserve">References</w:t>
      </w:r>
    </w:p>
    <w:p>
      <w:pPr>
        <w:numPr>
          <w:ilvl w:val="0"/>
          <w:numId w:val="1001"/>
        </w:numPr>
        <w:pStyle w:val="Compact"/>
      </w:pPr>
      <w:r>
        <w:t xml:space="preserve">Banyankimbona, J. (2018). *Visual Politics in East Africa*. Kampala University Press.</w:t>
      </w:r>
    </w:p>
    <w:p>
      <w:pPr>
        <w:numPr>
          <w:ilvl w:val="0"/>
          <w:numId w:val="1001"/>
        </w:numPr>
        <w:pStyle w:val="Compact"/>
      </w:pPr>
      <w:r>
        <w:t xml:space="preserve">Nakamya, L. (2020). "Digital Democratization and the Rise of Citizen Journalism in Uganda." *Journal of African Media Studies*, 12(3), 45-67.</w:t>
      </w:r>
    </w:p>
    <w:p>
      <w:pPr>
        <w:numPr>
          <w:ilvl w:val="0"/>
          <w:numId w:val="1001"/>
        </w:numPr>
        <w:pStyle w:val="Compact"/>
      </w:pPr>
      <w:r>
        <w:t xml:space="preserve">Ochieng, R. (2019). *Urban Spaces and Visual Identity: A Study of Kampala*. Nairobi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of Kampala: An Academic Analysis of the Photographer's Role in Contemporary Uganda</dc:title>
  <dc:creator/>
  <dc:language>en</dc:language>
  <cp:keywords/>
  <dcterms:created xsi:type="dcterms:W3CDTF">2026-07-29T11:18:42Z</dcterms:created>
  <dcterms:modified xsi:type="dcterms:W3CDTF">2026-07-29T11:18:42Z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