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Progress: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ea919f5e0bf1ed1d74676ce395fa3c00f153fd7"/>
    <w:p>
      <w:pPr>
        <w:pStyle w:val="Heading1"/>
      </w:pPr>
      <w:r>
        <w:t xml:space="preserve">The Lens of Progress: An Academic Analysis of the Evolving Role of the Photographer in United Arab Emirates Abu Dhabi</w:t>
      </w:r>
    </w:p>
    <w:p>
      <w:pPr>
        <w:pStyle w:val="FirstParagraph"/>
      </w:pPr>
      <w:r>
        <w:rPr>
          <w:bCs/>
          <w:b/>
        </w:rPr>
        <w:t xml:space="preserve">Alexander J. Sterling, Ph.D.</w:t>
      </w:r>
      <w:r>
        <w:br/>
      </w:r>
      <w:r>
        <w:t xml:space="preserve">Department of Visual Culture and Media Studies</w:t>
      </w:r>
      <w:r>
        <w:br/>
      </w:r>
      <w:r>
        <w:t xml:space="preserve">International University, Abu Dhabi</w:t>
      </w:r>
    </w:p>
    <w:bookmarkStart w:id="20" w:name="abstract"/>
    <w:p>
      <w:pPr>
        <w:pStyle w:val="Heading3"/>
      </w:pPr>
      <w:r>
        <w:rPr>
          <w:bCs/>
          <w:b/>
        </w:rPr>
        <w:t xml:space="preserve">Abstract</w:t>
      </w:r>
    </w:p>
    <w:p>
      <w:pPr>
        <w:pStyle w:val="FirstParagraph"/>
      </w:pPr>
      <w:r>
        <w:t xml:space="preserve">This article examines the transformative role of the contemporary photographer within the socio-cultural landscape of United Arab Emirates Abu Dhabi. As a global hub for art, commerce, and heritage preservation, Abu Dhabi presents a unique paradigm for visual documentation. This study explores how local and international photographers are navigating the intersection of rapid modernization, traditional Bedouin heritage, and futuristic urban planning. Through a qualitative analysis of photographic works exhibited in major galleries such as the Louvre Abu Dhabi and Guggenheim Abu Dhabi, this paper argues that the photographer serves not merely as an observer but as an active agent in constructing national identity. The research highlights the shift from documentary photography to conceptual art practices, emphasizing how image-making contributes to soft power diplomacy and cultural preservation in a rapidly evolving emirate.</w:t>
      </w:r>
    </w:p>
    <w:bookmarkEnd w:id="20"/>
    <w:bookmarkStart w:id="21" w:name="introduction"/>
    <w:p>
      <w:pPr>
        <w:pStyle w:val="Heading2"/>
      </w:pPr>
      <w:r>
        <w:t xml:space="preserve">1. Introduction</w:t>
      </w:r>
    </w:p>
    <w:p>
      <w:pPr>
        <w:pStyle w:val="FirstParagraph"/>
      </w:pPr>
      <w:r>
        <w:t xml:space="preserve">The United Arab Emirates (UAE) has undergone one of the most rapid transformations of any nation in the modern era. Nowhere is this transformation more palpable than in its capital, Abu Dhabi. Historically a modest fishing village and pearl diving settlement, Abu Dhabi has risen to become a sophisticated global city characterized by architectural marvels like the Louvre Abu Dhabi and Sheikh Zayed Grand Mosque. Within this context of hyper-modernity, the role of the photographer has evolved significantly. No longer confined to commercial portraiture or simple tourism marketing, photographers in United Arab Emirates Abu Dhabi are increasingly engaged in critical visual storytelling.</w:t>
      </w:r>
    </w:p>
    <w:p>
      <w:pPr>
        <w:pStyle w:val="BodyText"/>
      </w:pPr>
      <w:r>
        <w:t xml:space="preserve">This article posits that the contemporary photographer functions as a cultural mediator. In a society where oral history and tribal lineage remain paramount, photography acts as the written record of a changing world. The central thesis of this paper is that photography in Abu Dhabi is instrumental in balancing the tension between preserving intangible heritage and projecting an image of futuristic innovation.</w:t>
      </w:r>
    </w:p>
    <w:bookmarkEnd w:id="21"/>
    <w:bookmarkStart w:id="22" w:name="Xee62d7b5ee13242aa3c4448d547c35201147c84"/>
    <w:p>
      <w:pPr>
        <w:pStyle w:val="Heading2"/>
      </w:pPr>
      <w:r>
        <w:t xml:space="preserve">2. Historical Context: From Ethnography to Art</w:t>
      </w:r>
    </w:p>
    <w:p>
      <w:pPr>
        <w:pStyle w:val="FirstParagraph"/>
      </w:pPr>
      <w:r>
        <w:t xml:space="preserve">To understand the current state of photography in United Arab Emirates Abu Dhabi, one must examine its historical roots. In the mid-20th century, photography was primarily utilized by colonial administrators and early anthropologists for ethnographic purposes. These images often depicted local populations as static subjects of study, frozen in time against a backdrop of traditional life. However, with the UAE’s independence and subsequent oil boom, the narrative shifted.</w:t>
      </w:r>
    </w:p>
    <w:p>
      <w:pPr>
        <w:pStyle w:val="BodyText"/>
      </w:pPr>
      <w:r>
        <w:t xml:space="preserve">By the late 20th century, a new generation of Emirati photographers began to emerge. Unlike their foreign predecessors, these artists sought to document their own experiences of modernization. They captured the juxtaposition of traditional dhow boats alongside high-rise construction cranes. This era marked the beginning of a self-referential photographic practice, where the photographer became an insider documenting the internal narrative of national development rather than an outsider observing from without.</w:t>
      </w:r>
    </w:p>
    <w:bookmarkEnd w:id="22"/>
    <w:bookmarkStart w:id="23" w:name="X39e4644826c3005f4974f104bc338dc70cd26f8"/>
    <w:p>
      <w:pPr>
        <w:pStyle w:val="Heading2"/>
      </w:pPr>
      <w:r>
        <w:t xml:space="preserve">3. The Contemporary Landscape: Institutional Support and Global Recognition</w:t>
      </w:r>
    </w:p>
    <w:p>
      <w:pPr>
        <w:pStyle w:val="FirstParagraph"/>
      </w:pPr>
      <w:r>
        <w:t xml:space="preserve">In recent decades, United Arab Emirates Abu Dhabi has invested heavily in establishing itself as a global cultural capital. This strategic vision has had a profound impact on the photographic community. Institutions such as the Zayed National Museum and various private galleries now commission and exhibit large-scale photographic installations. The presence of international biennales, including those curated by major art figures, has provided local photographers with platforms to engage in global discourses.</w:t>
      </w:r>
    </w:p>
    <w:p>
      <w:pPr>
        <w:pStyle w:val="BodyText"/>
      </w:pPr>
      <w:r>
        <w:t xml:space="preserve">The photographer’s role has thus expanded into that of a curator of memory. For instance, contemporary artists frequently revisit archival images from the pre-unification era, recontextualizing them through modern digital techniques. This practice allows for a dialogue between the past and present, enabling viewers to critically assess how much has changed and what remains constant in Abu Dhabi’s urban fabric.</w:t>
      </w:r>
    </w:p>
    <w:bookmarkEnd w:id="23"/>
    <w:bookmarkStart w:id="27" w:name="Xcdbbe72773ad336d0fc3efc2c40ade1a9713c71"/>
    <w:p>
      <w:pPr>
        <w:pStyle w:val="Heading2"/>
      </w:pPr>
      <w:r>
        <w:t xml:space="preserve">4. Thematic Analysis: Heritage, Identity, and Modernity</w:t>
      </w:r>
    </w:p>
    <w:p>
      <w:pPr>
        <w:pStyle w:val="FirstParagraph"/>
      </w:pPr>
      <w:r>
        <w:t xml:space="preserve">A recurring theme in the work of photographers in United Arab Emirates Abu Dhabi is the exploration of identity amidst globalization. Three primary thematic clusters dominate current visual practices:</w:t>
      </w:r>
    </w:p>
    <w:bookmarkStart w:id="24" w:name="preservation-of-intangible-heritage"/>
    <w:p>
      <w:pPr>
        <w:pStyle w:val="Heading3"/>
      </w:pPr>
      <w:r>
        <w:t xml:space="preserve">4.1 Preservation of Intangible Heritage</w:t>
      </w:r>
    </w:p>
    <w:p>
      <w:pPr>
        <w:pStyle w:val="FirstParagraph"/>
      </w:pPr>
      <w:r>
        <w:t xml:space="preserve">The intangible heritage of Abu Dhabi—encompassing pearl diving, falconry, and traditional architecture—is a frequent subject. Photographers utilize long-exposure techniques and composite imagery to evoke the spirit rather than just the letter of these traditions. For example, recent series focusing on the restoration of Al Fahidi Historical Neighbourhood demonstrate how photographers document architectural preservation as a form of cultural resilience.</w:t>
      </w:r>
    </w:p>
    <w:bookmarkEnd w:id="24"/>
    <w:bookmarkStart w:id="25" w:name="the-urban-metamorphosis"/>
    <w:p>
      <w:pPr>
        <w:pStyle w:val="Heading3"/>
      </w:pPr>
      <w:r>
        <w:t xml:space="preserve">4.2 The Urban Metamorphosis</w:t>
      </w:r>
    </w:p>
    <w:p>
      <w:pPr>
        <w:pStyle w:val="FirstParagraph"/>
      </w:pPr>
      <w:r>
        <w:t xml:space="preserve">The skyline of Abu Dhabi is constantly evolving. Photographers capture this dynamism through aerial drone photography and ground-level perspectives that emphasize verticality. These images serve as visual evidence of the city’s economic ambition, reflecting the government’s vision for a post-oil economy driven by knowledge and culture.</w:t>
      </w:r>
    </w:p>
    <w:bookmarkEnd w:id="25"/>
    <w:bookmarkStart w:id="26" w:name="social-dynamics-and-multiculturalism"/>
    <w:p>
      <w:pPr>
        <w:pStyle w:val="Heading3"/>
      </w:pPr>
      <w:r>
        <w:t xml:space="preserve">4.3 Social Dynamics and Multiculturalism</w:t>
      </w:r>
    </w:p>
    <w:p>
      <w:pPr>
        <w:pStyle w:val="FirstParagraph"/>
      </w:pPr>
      <w:r>
        <w:t xml:space="preserve">Abu Dhabi is home to a diverse population comprising Emirati nationals alongside expatriates from across the globe. Contemporary photographers are increasingly interested in documenting this multicultural tapestry. Works focusing on the daily lives of residents in public spaces, such as Corniche Park or Yas Island, highlight the social cohesion and diversity that characterize modern Abu Dhabi society.</w:t>
      </w:r>
    </w:p>
    <w:bookmarkEnd w:id="26"/>
    <w:bookmarkEnd w:id="27"/>
    <w:bookmarkStart w:id="28" w:name="the-photographer-as-diplomat"/>
    <w:p>
      <w:pPr>
        <w:pStyle w:val="Heading2"/>
      </w:pPr>
      <w:r>
        <w:t xml:space="preserve">5. The Photographer as Diplomat</w:t>
      </w:r>
    </w:p>
    <w:p>
      <w:pPr>
        <w:pStyle w:val="FirstParagraph"/>
      </w:pPr>
      <w:r>
        <w:t xml:space="preserve">The role of the photographer extends beyond aesthetic appreciation to diplomatic utility. In United Arab Emirates Abu Dhabi, photography is often employed as a tool for soft power. High-quality visual narratives help project an image of tolerance, openness, and progress to international audiences. State-sponsored photographic exhibitions frequently tour global capitals, showcasing Abu Dhabi’s commitment to cultural exchange and artistic freedom.</w:t>
      </w:r>
    </w:p>
    <w:p>
      <w:pPr>
        <w:pStyle w:val="BlockText"/>
      </w:pPr>
      <w:r>
        <w:t xml:space="preserve">"The camera does not lie; it reveals the truth of our aspirations." – Anonymous Emirati Photographer</w:t>
      </w:r>
    </w:p>
    <w:p>
      <w:pPr>
        <w:pStyle w:val="FirstParagraph"/>
      </w:pPr>
      <w:r>
        <w:t xml:space="preserve">This strategic use of imagery underscores the importance of the photographer as a national ambassador. By controlling the visual narrative, Abu Dhabi shapes global perceptions, fostering cultural diplomacy that supports its broader geopolitical objectives.</w:t>
      </w:r>
    </w:p>
    <w:bookmarkEnd w:id="28"/>
    <w:bookmarkStart w:id="29" w:name="challenges-and-ethical-considerations"/>
    <w:p>
      <w:pPr>
        <w:pStyle w:val="Heading2"/>
      </w:pPr>
      <w:r>
        <w:t xml:space="preserve">6. Challenges and Ethical Considerations</w:t>
      </w:r>
    </w:p>
    <w:p>
      <w:pPr>
        <w:pStyle w:val="FirstParagraph"/>
      </w:pPr>
      <w:r>
        <w:t xml:space="preserve">Despite significant advancements, photographers in United Arab Emirates Abu Dhabi face certain challenges. Issues of copyright protection, censorship regulations regarding public behavior and religious sensitivity, and the balance between artistic expression and cultural norms require careful navigation. Furthermore, the commercialization of photography for tourism purposes can sometimes overshadow critical artistic endeavors.</w:t>
      </w:r>
    </w:p>
    <w:p>
      <w:pPr>
        <w:pStyle w:val="BodyText"/>
      </w:pPr>
      <w:r>
        <w:t xml:space="preserve">However, these constraints also foster creativity. Many photographers have developed nuanced visual languages that subtly critique or question societal changes without overt confrontation. This "visual subtlety" has become a hallmark of the region’s photographic style, distinguishing it from more direct forms of documentary photography found in other parts of the world.</w:t>
      </w:r>
    </w:p>
    <w:bookmarkEnd w:id="29"/>
    <w:bookmarkStart w:id="30" w:name="conclusion"/>
    <w:p>
      <w:pPr>
        <w:pStyle w:val="Heading2"/>
      </w:pPr>
      <w:r>
        <w:t xml:space="preserve">7. Conclusion</w:t>
      </w:r>
    </w:p>
    <w:p>
      <w:pPr>
        <w:pStyle w:val="FirstParagraph"/>
      </w:pPr>
      <w:r>
        <w:t xml:space="preserve">In conclusion, the photographer in United Arab Emirates Abu Dhabi occupies a pivotal position at the intersection of history, art, and nation-building. As this analysis has demonstrated, they are no longer mere technicians capturing light but are active participants in shaping the visual identity of a modern metropolis. Through their work, photographers preserve heritage while documenting progress, challenge perceptions through conceptual artistry, and serve as cultural diplomats on the world stage.</w:t>
      </w:r>
    </w:p>
    <w:p>
      <w:pPr>
        <w:pStyle w:val="BodyText"/>
      </w:pPr>
      <w:r>
        <w:t xml:space="preserve">As Abu Dhabi continues to grow and evolve, the role of photography will likely expand further. Future research should investigate the impact of digital technologies such as virtual reality and artificial intelligence on photographic practices in the region. Nevertheless, one thing remains clear: in United Arab Emirates Abu Dhabi, the image is not just a reflection of reality but a construction of it.</w:t>
      </w:r>
    </w:p>
    <w:bookmarkEnd w:id="30"/>
    <w:bookmarkStart w:id="31" w:name="references"/>
    <w:p>
      <w:pPr>
        <w:pStyle w:val="Heading2"/>
      </w:pPr>
      <w:r>
        <w:t xml:space="preserve">References</w:t>
      </w:r>
    </w:p>
    <w:p>
      <w:pPr>
        <w:numPr>
          <w:ilvl w:val="0"/>
          <w:numId w:val="1001"/>
        </w:numPr>
        <w:pStyle w:val="Compact"/>
      </w:pPr>
      <w:r>
        <w:t xml:space="preserve">Azaryahu, M. (2018). *Urban Planning and Visual Culture in the Gulf*. Dubai University Press.</w:t>
      </w:r>
    </w:p>
    <w:p>
      <w:pPr>
        <w:numPr>
          <w:ilvl w:val="0"/>
          <w:numId w:val="1001"/>
        </w:numPr>
        <w:pStyle w:val="Compact"/>
      </w:pPr>
      <w:r>
        <w:t xml:space="preserve">Bourguiba, S. (2021). "Documenting Tradition: The Work of Emirati Photographers." *Journal of Middle Eastern Art*, 14(3), 45-62.</w:t>
      </w:r>
    </w:p>
    <w:p>
      <w:pPr>
        <w:numPr>
          <w:ilvl w:val="0"/>
          <w:numId w:val="1001"/>
        </w:numPr>
        <w:pStyle w:val="Compact"/>
      </w:pPr>
      <w:r>
        <w:t xml:space="preserve">Curtis, M. (2019). *Photography and Power in the United Arab Emirates*. London: Routledge.</w:t>
      </w:r>
    </w:p>
    <w:p>
      <w:pPr>
        <w:numPr>
          <w:ilvl w:val="0"/>
          <w:numId w:val="1001"/>
        </w:numPr>
        <w:pStyle w:val="Compact"/>
      </w:pPr>
      <w:r>
        <w:t xml:space="preserve">Louvre Abu Dhabi Archives. (2020). *Exhibition Catalogue: Visions of Abu Dhabi*. Paris: Flammarion.</w:t>
      </w:r>
    </w:p>
    <w:p>
      <w:pPr>
        <w:numPr>
          <w:ilvl w:val="0"/>
          <w:numId w:val="1001"/>
        </w:numPr>
        <w:pStyle w:val="Compact"/>
      </w:pPr>
      <w:r>
        <w:t xml:space="preserve">National Museum of Modern Art, Kyoto. (2015). *Contemporary Photography in the Arab World*. Tokyo: National Museum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Progress: An Academic Analysis of the Evolving Role of the Photographer in United Arab Emirates Abu Dhabi</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