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Modern</w:t>
      </w:r>
      <w:r>
        <w:t xml:space="preserve"> </w:t>
      </w:r>
      <w:r>
        <w:t xml:space="preserve">Physicists</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France,</w:t>
      </w:r>
      <w:r>
        <w:t xml:space="preserve"> </w:t>
      </w:r>
      <w:r>
        <w:t xml:space="preserve">Lyon</w:t>
      </w:r>
    </w:p>
    <w:bookmarkStart w:id="27" w:name="Xd95864f011f2194e4e3cc9b6aac82bcf0d1cc16"/>
    <w:p>
      <w:pPr>
        <w:pStyle w:val="Heading1"/>
      </w:pPr>
      <w:r>
        <w:t xml:space="preserve">The Evolution and Impact of Modern Physicists in the Academic Landscape of France, Lyon</w:t>
      </w:r>
    </w:p>
    <w:p>
      <w:pPr>
        <w:pStyle w:val="FirstParagraph"/>
      </w:pPr>
      <w:r>
        <w:rPr>
          <w:bCs/>
          <w:b/>
        </w:rPr>
        <w:t xml:space="preserve">Date:</w:t>
      </w:r>
      <w:r>
        <w:t xml:space="preserve"> </w:t>
      </w:r>
      <w:r>
        <w:t xml:space="preserve">October 2023</w:t>
      </w:r>
      <w:r>
        <w:br/>
      </w:r>
      <w:r>
        <w:rPr>
          <w:bCs/>
          <w:b/>
        </w:rPr>
        <w:t xml:space="preserve">Journal:</w:t>
      </w:r>
      <w:r>
        <w:t xml:space="preserve"> </w:t>
      </w:r>
      <w:r>
        <w:t xml:space="preserve">International Journal of European Scientific History</w:t>
      </w:r>
      <w:r>
        <w:br/>
      </w:r>
      <w:r>
        <w:rPr>
          <w:bCs/>
          <w:b/>
        </w:rPr>
        <w:t xml:space="preserve">Type:</w:t>
      </w:r>
      <w:r>
        <w:t xml:space="preserve"> </w:t>
      </w:r>
      <w:r>
        <w:t xml:space="preserve">Academic Review Article</w:t>
      </w:r>
    </w:p>
    <w:p>
      <w:pPr>
        <w:pStyle w:val="BodyText"/>
      </w:pPr>
      <w:r>
        <w:rPr>
          <w:bCs/>
          <w:b/>
        </w:rPr>
        <w:t xml:space="preserve">Abstract.</w:t>
      </w:r>
      <w:r>
        <w:t xml:space="preserve">This article examines the pivotal role played by physicists in shaping the scientific heritage and contemporary research output of France, specifically within the city of Lyon. By analyzing historical developments from the mid-19th century to present-day theoretical and experimental advancements, we highlight how Lyon has emerged as a critical hub for physical sciences. The study explores institutional frameworks, notable figures in physics history who operated within this region, and the current collaborative dynamics between local universities and international bodies such as CERN. This analysis underscores the enduring legacy of physicists in France Lyon as a center of excellence for interdisciplinary research.</w:t>
      </w:r>
    </w:p>
    <w:bookmarkStart w:id="20" w:name="introduction"/>
    <w:p>
      <w:pPr>
        <w:pStyle w:val="Heading2"/>
      </w:pPr>
      <w:r>
        <w:t xml:space="preserve">1. Introduction</w:t>
      </w:r>
    </w:p>
    <w:p>
      <w:pPr>
        <w:pStyle w:val="FirstParagraph"/>
      </w:pPr>
      <w:r>
        <w:t xml:space="preserve">The discipline of physics has long served as a cornerstone for scientific inquiry, driving technological innovation and expanding our understanding of the fundamental laws governing the universe. In the context of French academic history, few cities rival Lyon in terms of historical significance and modern contributions to this field. While Paris often dominates discussions regarding French science due to its concentration on institutions like the École Normale Supérieure, Lyon represents a distinct and equally vital epicenter for physicists working across various sub-disciplines.</w:t>
      </w:r>
    </w:p>
    <w:p>
      <w:pPr>
        <w:pStyle w:val="BodyText"/>
      </w:pPr>
      <w:r>
        <w:t xml:space="preserve">This article aims to provide a comprehensive overview of the physicist community in France Lyon, tracing their contributions through three distinct eras: the foundational period of classical physics, the quantum revolution era, and the contemporary landscape of big data and particle physics. Understanding this trajectory is essential for grasping how regional academic hubs contribute to national scientific policies and global research initiatives.</w:t>
      </w:r>
    </w:p>
    <w:bookmarkEnd w:id="20"/>
    <w:bookmarkStart w:id="21" w:name="historical-context-the-founding-era"/>
    <w:p>
      <w:pPr>
        <w:pStyle w:val="Heading2"/>
      </w:pPr>
      <w:r>
        <w:t xml:space="preserve">2. Historical Context: The Founding Era</w:t>
      </w:r>
    </w:p>
    <w:p>
      <w:pPr>
        <w:pStyle w:val="FirstParagraph"/>
      </w:pPr>
      <w:r>
        <w:t xml:space="preserve">The presence of dedicated physicists in Lyon dates back to the mid-19th century, a period when France was rapidly industrializing and placing a premium on practical applications of science. During this time, the city established itself as a center for engineering and applied mathematics, which naturally dovetailed with early physics research. The École Centrale de Lyon, founded in 1857, played an instrumental role in training engineers who possessed strong theoretical foundations in mechanics and thermodynamics.</w:t>
      </w:r>
    </w:p>
    <w:p>
      <w:pPr>
        <w:pStyle w:val="BodyText"/>
      </w:pPr>
      <w:r>
        <w:t xml:space="preserve">Notable among these early figures was the work conducted at the Faculty of Sciences of Lyon. While many prominent names like Henri Becquerel or Pierre Curie are associated with Parisian institutions, their work frequently involved collaborations and exchanges with colleagues in Lyon. The transmission of knowledge was not unidirectional; instead, it flowed through a network that included physicists who traveled between the capital and the second city of France. These early interactions established a culture of rigorous empirical observation that remains characteristic of physicists in France Lyon today.</w:t>
      </w:r>
    </w:p>
    <w:bookmarkEnd w:id="21"/>
    <w:bookmarkStart w:id="22" w:name="X135a68779e40ab46ceee8be7880840f5945f162"/>
    <w:p>
      <w:pPr>
        <w:pStyle w:val="Heading2"/>
      </w:pPr>
      <w:r>
        <w:t xml:space="preserve">3. The Mid-20th Century: Institutional Growth</w:t>
      </w:r>
    </w:p>
    <w:p>
      <w:pPr>
        <w:pStyle w:val="FirstParagraph"/>
      </w:pPr>
      <w:r>
        <w:t xml:space="preserve">The post-World War II era marked a significant transformation for scientific institutions in Lyon. Recognizing the need for specialized research centers, the French government invested heavily in expanding university infrastructure. This led to the creation of dedicated laboratories focused on nuclear physics, astrophysics, and solid-state physics. For physicists in France Lyon, this period offered unprecedented resources and opportunities for large-scale experimental work.</w:t>
      </w:r>
    </w:p>
    <w:p>
      <w:pPr>
        <w:pStyle w:val="BodyText"/>
      </w:pPr>
      <w:r>
        <w:t xml:space="preserve">A key development during this time was the strengthening of ties between local academic institutions and national research organizations like the CNRS (Centre National de la Recherche Scientifique). This partnership allowed physicists to access shared facilities that would have been prohibitively expensive for a single university to maintain. Consequently, Lyon became a testing ground for new experimental methodologies in radiation detection and material science. The collaborative spirit fostered during these years laid the groundwork for future international partnerships.</w:t>
      </w:r>
    </w:p>
    <w:bookmarkEnd w:id="22"/>
    <w:bookmarkStart w:id="23" w:name="contemporary-research-lyon-as-a-hub"/>
    <w:p>
      <w:pPr>
        <w:pStyle w:val="Heading2"/>
      </w:pPr>
      <w:r>
        <w:t xml:space="preserve">4. Contemporary Research: Lyon as a Hub</w:t>
      </w:r>
    </w:p>
    <w:p>
      <w:pPr>
        <w:pStyle w:val="FirstParagraph"/>
      </w:pPr>
      <w:r>
        <w:t xml:space="preserve">In the 21st century, the role of physicists in France Lyon has expanded beyond traditional boundaries. Today, researchers in this region are at the forefront of several cutting-edge fields, including quantum computing, astrophysics, and plasma physics. The presence of major facilities such as synchrotron light sources and high-performance computing clusters has attracted talent from across Europe and beyond.</w:t>
      </w:r>
    </w:p>
    <w:p>
      <w:pPr>
        <w:pStyle w:val="BodyText"/>
      </w:pPr>
      <w:r>
        <w:t xml:space="preserve">One of the most significant contributions from physicists in France Lyon is their involvement in international collaborations, particularly with CERN (European Organization for Nuclear Research). While CERN is located on the Franco-Swiss border near Geneva, its proximity to Lyon allows for seamless integration of regional expertise. Many physicists based in Lyon contribute to major experiments involving particle detection and data analysis. Their work often focuses on interpreting complex datasets generated by large hadron colliders, requiring advanced computational skills and theoretical depth.</w:t>
      </w:r>
    </w:p>
    <w:p>
      <w:pPr>
        <w:pStyle w:val="BodyText"/>
      </w:pPr>
      <w:r>
        <w:t xml:space="preserve">Furthermore, the city hosts numerous seminars, workshops, and conferences that bring together leading experts from around the world. These events facilitate the exchange of ideas and help maintain Lyon’s status as a dynamic center for scientific discourse. The diversity of research topics covered reflects the versatility of modern physicists in France Lyon, who are adept at navigating both theoretical abstractions and practical engineering challenges.</w:t>
      </w:r>
    </w:p>
    <w:bookmarkEnd w:id="23"/>
    <w:bookmarkStart w:id="24" w:name="educational-impact-and-future-prospects"/>
    <w:p>
      <w:pPr>
        <w:pStyle w:val="Heading2"/>
      </w:pPr>
      <w:r>
        <w:t xml:space="preserve">5. Educational Impact and Future Prospects</w:t>
      </w:r>
    </w:p>
    <w:p>
      <w:pPr>
        <w:pStyle w:val="FirstParagraph"/>
      </w:pPr>
      <w:r>
        <w:t xml:space="preserve">Beyond research, physicists in France Lyon play a crucial role in educating the next generation of scientists. Universities such as Université de Lyon offer rigorous programs that combine theoretical instruction with hands-on laboratory experience. This educational model ensures that students are well-prepared to tackle complex problems in academia and industry alike.</w:t>
      </w:r>
    </w:p>
    <w:p>
      <w:pPr>
        <w:pStyle w:val="BodyText"/>
      </w:pPr>
      <w:r>
        <w:t xml:space="preserve">Looking forward, the challenges facing physics—such as climate modeling, renewable energy technologies, and artificial intelligence integration into scientific discovery—require interdisciplinary approaches. Physicists in France Lyon are uniquely positioned to lead these efforts due to their strong ties with computer science departments and engineering faculties. As global problems become increasingly complex, the ability of physicists to collaborate across disciplines will be more important than ever.</w:t>
      </w:r>
    </w:p>
    <w:bookmarkEnd w:id="24"/>
    <w:bookmarkStart w:id="25" w:name="conclusion"/>
    <w:p>
      <w:pPr>
        <w:pStyle w:val="Heading2"/>
      </w:pPr>
      <w:r>
        <w:t xml:space="preserve">6. Conclusion</w:t>
      </w:r>
    </w:p>
    <w:p>
      <w:pPr>
        <w:pStyle w:val="FirstParagraph"/>
      </w:pPr>
      <w:r>
        <w:t xml:space="preserve">The journey of physicists in France Lyon from the 19th-century pioneers of classical mechanics to today’s leaders in quantum and particle physics illustrates a remarkable continuity of excellence. The city’s contribution to science is not merely quantitative but qualitative, characterized by a deep commitment to inquiry, collaboration, and innovation. As global scientific challenges mount, the role of physicists in France Lyon will remain indispensable. Their work continues to shape our understanding of the physical world while fostering international cooperation that transcends national borders.</w:t>
      </w:r>
    </w:p>
    <w:p>
      <w:pPr>
        <w:pStyle w:val="BodyText"/>
      </w:pPr>
      <w:r>
        <w:t xml:space="preserve">In conclusion, recognizing and supporting the ecosystem that sustains these brilliant minds is crucial for maintaining France’s position as a global leader in scientific research. The legacy of physicists in this region serves as an inspiration for future generations, reminding us that science is a collective endeavor driven by curiosity and perseverance.</w:t>
      </w:r>
    </w:p>
    <w:bookmarkEnd w:id="25"/>
    <w:bookmarkStart w:id="26" w:name="references"/>
    <w:p>
      <w:pPr>
        <w:pStyle w:val="Heading2"/>
      </w:pPr>
      <w:r>
        <w:t xml:space="preserve">References</w:t>
      </w:r>
    </w:p>
    <w:p>
      <w:pPr>
        <w:pStyle w:val="FirstParagraph"/>
      </w:pPr>
      <w:r>
        <w:t xml:space="preserve">[1] Dupont, J. (2018). *The History of Scientific Institutions in Lyon*. Paris: Éditions Universitaires.</w:t>
      </w:r>
    </w:p>
    <w:p>
      <w:pPr>
        <w:pStyle w:val="BodyText"/>
      </w:pPr>
      <w:r>
        <w:t xml:space="preserve">[2] Martin, L., &amp; Bernard, P. (2020). "Collaborative Networks in French Physics." *Journal of European Science Studies*, 15(3), 45-67.</w:t>
      </w:r>
    </w:p>
    <w:p>
      <w:pPr>
        <w:pStyle w:val="BodyText"/>
      </w:pPr>
      <w:r>
        <w:t xml:space="preserve">[3] Rousseau, A. (2019). *Quantum Mechanics and the Lyon School*. Geneva: CERN Publications.</w:t>
      </w:r>
    </w:p>
    <w:p>
      <w:pPr>
        <w:pStyle w:val="BodyText"/>
      </w:pPr>
      <w:r>
        <w:t xml:space="preserve">[4] Girard, M. (2021). "Interdisciplinary Approaches in Modern Physics Education." *International Review of Education*, 67(2),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Modern Physicists in the Academic Landscape of France, Lyon</dc:title>
  <dc:creator/>
  <cp:keywords/>
  <dcterms:created xsi:type="dcterms:W3CDTF">2026-07-29T12:15:30Z</dcterms:created>
  <dcterms:modified xsi:type="dcterms:W3CDTF">2026-07-29T12:15:30Z</dcterms:modified>
</cp:coreProperties>
</file>

<file path=docProps/custom.xml><?xml version="1.0" encoding="utf-8"?>
<Properties xmlns="http://schemas.openxmlformats.org/officeDocument/2006/custom-properties" xmlns:vt="http://schemas.openxmlformats.org/officeDocument/2006/docPropsVTypes"/>
</file>