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Quantum</w:t>
      </w:r>
      <w:r>
        <w:t xml:space="preserve"> </w:t>
      </w:r>
      <w:r>
        <w:t xml:space="preserve">Theory</w:t>
      </w:r>
      <w:r>
        <w:t xml:space="preserve"> </w:t>
      </w:r>
      <w:r>
        <w:t xml:space="preserve">and</w:t>
      </w:r>
      <w:r>
        <w:t xml:space="preserve"> </w:t>
      </w:r>
      <w:r>
        <w:t xml:space="preserve">Classical</w:t>
      </w:r>
      <w:r>
        <w:t xml:space="preserve"> </w:t>
      </w:r>
      <w:r>
        <w:t xml:space="preserve">Heritage:</w:t>
      </w:r>
      <w:r>
        <w:t xml:space="preserve"> </w:t>
      </w:r>
      <w:r>
        <w:t xml:space="preserve">A</w:t>
      </w:r>
      <w:r>
        <w:t xml:space="preserve"> </w:t>
      </w:r>
      <w:r>
        <w:t xml:space="preserve">Physicist’s</w:t>
      </w:r>
      <w:r>
        <w:t xml:space="preserve"> </w:t>
      </w:r>
      <w:r>
        <w:t xml:space="preserve">Perspective</w:t>
      </w:r>
      <w:r>
        <w:t xml:space="preserve"> </w:t>
      </w:r>
      <w:r>
        <w:t xml:space="preserve">on</w:t>
      </w:r>
      <w:r>
        <w:t xml:space="preserve"> </w:t>
      </w:r>
      <w:r>
        <w:t xml:space="preserve">Scientific</w:t>
      </w:r>
      <w:r>
        <w:t xml:space="preserve"> </w:t>
      </w:r>
      <w:r>
        <w:t xml:space="preserve">Development</w:t>
      </w:r>
      <w:r>
        <w:t xml:space="preserve"> </w:t>
      </w:r>
      <w:r>
        <w:t xml:space="preserve">in</w:t>
      </w:r>
      <w:r>
        <w:t xml:space="preserve"> </w:t>
      </w:r>
      <w:r>
        <w:t xml:space="preserve">Saudi</w:t>
      </w:r>
      <w:r>
        <w:t xml:space="preserve"> </w:t>
      </w:r>
      <w:r>
        <w:t xml:space="preserve">Arabia,</w:t>
      </w:r>
      <w:r>
        <w:t xml:space="preserve"> </w:t>
      </w:r>
      <w:r>
        <w:t xml:space="preserve">Jeddah</w:t>
      </w:r>
    </w:p>
    <w:bookmarkStart w:id="35" w:name="Xe8f458ce13d0d8955089c098ec8851c43b85327"/>
    <w:p>
      <w:pPr>
        <w:pStyle w:val="Heading1"/>
      </w:pPr>
      <w:r>
        <w:t xml:space="preserve">The Convergence of Quantum Theory and Classical Heritage: A Physicist’s Perspective on Scientific Development in Saudi Arabia, Jeddah</w:t>
      </w:r>
    </w:p>
    <w:p>
      <w:pPr>
        <w:pStyle w:val="FirstParagraph"/>
      </w:pPr>
      <w:r>
        <w:rPr>
          <w:bCs/>
          <w:b/>
        </w:rPr>
        <w:t xml:space="preserve">Author:</w:t>
      </w:r>
      <w:r>
        <w:t xml:space="preserve"> </w:t>
      </w:r>
      <w:r>
        <w:t xml:space="preserve">Dr. Ahmed Al-Farsi</w:t>
      </w:r>
      <w:r>
        <w:br/>
      </w:r>
      <w:r>
        <w:t xml:space="preserve">Department of Theoretical Physics, King Abdulaziz City for Science and Technology (KACST)</w:t>
      </w:r>
      <w:r>
        <w:br/>
      </w:r>
      <w:r>
        <w:t xml:space="preserve">Affiliation: Center for Advanced Materials Research, Jeddah</w:t>
      </w:r>
    </w:p>
    <w:bookmarkStart w:id="20" w:name="abstract"/>
    <w:p>
      <w:pPr>
        <w:pStyle w:val="Heading2"/>
      </w:pPr>
      <w:r>
        <w:t xml:space="preserve">Abstract</w:t>
      </w:r>
    </w:p>
    <w:p>
      <w:pPr>
        <w:pStyle w:val="FirstParagraph"/>
      </w:pPr>
      <w:r>
        <w:t xml:space="preserve">This article explores the evolving role of the physicist in modern academia and industry within Saudi Arabia, with a specific focus on Jeddah as a burgeoning hub for scientific innovation. As Vision 2030 accelerates, the intersection of traditional knowledge and cutting-edge physics research has become critical. This paper examines how physicists in Jeddah are navigating global challenges in renewable energy, materials science, and quantum computing while contributing to national strategic goals. By analyzing recent initiatives at local universities and research institutes, we highlight the unique contributions of the physicist to Saudi Arabia’s technological sovereignty.</w:t>
      </w:r>
    </w:p>
    <w:bookmarkEnd w:id="20"/>
    <w:bookmarkStart w:id="21" w:name="introduction"/>
    <w:p>
      <w:pPr>
        <w:pStyle w:val="Heading2"/>
      </w:pPr>
      <w:r>
        <w:t xml:space="preserve">Introduction</w:t>
      </w:r>
    </w:p>
    <w:p>
      <w:pPr>
        <w:pStyle w:val="FirstParagraph"/>
      </w:pPr>
      <w:r>
        <w:t xml:space="preserve">The landscape of higher education and scientific research in the Middle East is undergoing a profound transformation. Nowhere is this more evident than in</w:t>
      </w:r>
      <w:r>
        <w:t xml:space="preserve"> </w:t>
      </w:r>
      <w:r>
        <w:rPr>
          <w:bCs/>
          <w:b/>
        </w:rPr>
        <w:t xml:space="preserve">Saudi Arabia Jeddah</w:t>
      </w:r>
      <w:r>
        <w:t xml:space="preserve">, a city historically known as the gateway to Mecca and a center for trade, which has rapidly evolved into a metropolis for technology, innovation, and academic excellence. At the heart of this transition lies the critical figure of the</w:t>
      </w:r>
      <w:r>
        <w:t xml:space="preserve"> </w:t>
      </w:r>
      <w:r>
        <w:rPr>
          <w:bCs/>
          <w:b/>
        </w:rPr>
        <w:t xml:space="preserve">physicist</w:t>
      </w:r>
      <w:r>
        <w:t xml:space="preserve">. No longer confined solely to theoretical academia, today’s physicist is an integral component of national development strategies that emphasize diversification beyond hydrocarbon reliance.</w:t>
      </w:r>
    </w:p>
    <w:p>
      <w:pPr>
        <w:pStyle w:val="BodyText"/>
      </w:pPr>
      <w:r>
        <w:t xml:space="preserve">This article aims to elucidate the multifaceted role of physicists in Jeddah, analyzing how they are bridging the gap between classical Islamic heritage—often rooted in early contributions to astronomy and optics—and modern quantum mechanics. The context of</w:t>
      </w:r>
      <w:r>
        <w:t xml:space="preserve"> </w:t>
      </w:r>
      <w:r>
        <w:rPr>
          <w:bCs/>
          <w:b/>
        </w:rPr>
        <w:t xml:space="preserve">Saudi Arabia Jeddah</w:t>
      </w:r>
      <w:r>
        <w:t xml:space="preserve"> </w:t>
      </w:r>
      <w:r>
        <w:t xml:space="preserve">provides a unique socio-cultural framework where traditional values coexist with futuristic ambitions, creating an environment ripe for interdisciplinary scientific inquiry.</w:t>
      </w:r>
    </w:p>
    <w:bookmarkEnd w:id="21"/>
    <w:bookmarkStart w:id="22" w:name="Xcf0757bce1790cdaa1504dd66f4ef8886fbe8b5"/>
    <w:p>
      <w:pPr>
        <w:pStyle w:val="Heading2"/>
      </w:pPr>
      <w:r>
        <w:t xml:space="preserve">The Historical Context: From Al-Biruni to Quantum Mechanics</w:t>
      </w:r>
    </w:p>
    <w:p>
      <w:pPr>
        <w:pStyle w:val="FirstParagraph"/>
      </w:pPr>
      <w:r>
        <w:t xml:space="preserve">To understand the current trajectory of physics in the region, one must acknowledge historical precedents. The golden age of Islamic science saw scholars like Ibn al-Haytham and Al-Biruni laying foundational stones for optics and astronomy. In modern</w:t>
      </w:r>
      <w:r>
        <w:t xml:space="preserve"> </w:t>
      </w:r>
      <w:r>
        <w:rPr>
          <w:bCs/>
          <w:b/>
        </w:rPr>
        <w:t xml:space="preserve">Saudi Arabia Jeddah</w:t>
      </w:r>
      <w:r>
        <w:t xml:space="preserve">, there is a concerted effort to revitalize this intellectual lineage. Physicists today are not merely importing Western scientific paradigms; they are contextualizing them within local heritage.</w:t>
      </w:r>
    </w:p>
    <w:p>
      <w:pPr>
        <w:pStyle w:val="BodyText"/>
      </w:pPr>
      <w:r>
        <w:t xml:space="preserve">For instance, the study of solar energy in</w:t>
      </w:r>
      <w:r>
        <w:t xml:space="preserve"> </w:t>
      </w:r>
      <w:r>
        <w:rPr>
          <w:bCs/>
          <w:b/>
        </w:rPr>
        <w:t xml:space="preserve">Saudi Arabia Jeddah</w:t>
      </w:r>
      <w:r>
        <w:t xml:space="preserve"> </w:t>
      </w:r>
      <w:r>
        <w:t xml:space="preserve">draws upon ancient astronomical knowledge used for navigation and prayer times, now enhanced by modern photovoltaic physics. This synthesis allows physicists to approach problems with a dual perspective: honoring historical inquiry while applying rigorous contemporary methodologies.</w:t>
      </w:r>
    </w:p>
    <w:bookmarkEnd w:id="22"/>
    <w:bookmarkStart w:id="25" w:name="Xc1c1a2f8258683de45bda1f329674198d7ab66b"/>
    <w:p>
      <w:pPr>
        <w:pStyle w:val="Heading2"/>
      </w:pPr>
      <w:r>
        <w:t xml:space="preserve">The Role of the Physicist in Renewable Energy Research</w:t>
      </w:r>
    </w:p>
    <w:p>
      <w:pPr>
        <w:pStyle w:val="FirstParagraph"/>
      </w:pPr>
      <w:r>
        <w:t xml:space="preserve">One of the primary areas where</w:t>
      </w:r>
      <w:r>
        <w:t xml:space="preserve"> </w:t>
      </w:r>
      <w:r>
        <w:rPr>
          <w:bCs/>
          <w:b/>
        </w:rPr>
        <w:t xml:space="preserve">physicists</w:t>
      </w:r>
      <w:r>
        <w:t xml:space="preserve"> </w:t>
      </w:r>
      <w:r>
        <w:t xml:space="preserve">are making significant impacts in</w:t>
      </w:r>
      <w:r>
        <w:t xml:space="preserve"> </w:t>
      </w:r>
      <w:r>
        <w:rPr>
          <w:bCs/>
          <w:b/>
        </w:rPr>
        <w:t xml:space="preserve">Saudi Arabia Jeddah</w:t>
      </w:r>
      <w:r>
        <w:t xml:space="preserve"> </w:t>
      </w:r>
      <w:r>
        <w:t xml:space="preserve">is renewable energy. With abundant solar irradiance and strategic coastal positioning, Jeddah has become a testbed for advanced materials research aimed at improving solar cell efficiency.</w:t>
      </w:r>
    </w:p>
    <w:bookmarkStart w:id="23" w:name="X21323f1d2330bf327d14c29aeb76399eb8fd887"/>
    <w:p>
      <w:pPr>
        <w:pStyle w:val="Heading3"/>
      </w:pPr>
      <w:r>
        <w:t xml:space="preserve">Multijunction Solar Cells and Perovskites</w:t>
      </w:r>
    </w:p>
    <w:p>
      <w:pPr>
        <w:pStyle w:val="FirstParagraph"/>
      </w:pPr>
      <w:r>
        <w:t xml:space="preserve">Laboratories in Jeddah are actively researching perovskite-silicon tandem cells. Physicists here are solving complex problems related to charge carrier dynamics, thermal stability, and degradation mechanisms. These efforts directly support the national goal of achieving carbon neutrality by 2060. The work conducted by physicists in these institutions is not only academically rigorous but also has immediate industrial applications.</w:t>
      </w:r>
    </w:p>
    <w:bookmarkEnd w:id="23"/>
    <w:bookmarkStart w:id="24" w:name="nuclear-physics-and-desalination"/>
    <w:p>
      <w:pPr>
        <w:pStyle w:val="Heading3"/>
      </w:pPr>
      <w:r>
        <w:t xml:space="preserve">Nuclear Physics and Desalination</w:t>
      </w:r>
    </w:p>
    <w:p>
      <w:pPr>
        <w:pStyle w:val="FirstParagraph"/>
      </w:pPr>
      <w:r>
        <w:t xml:space="preserve">Beyond solar,</w:t>
      </w:r>
      <w:r>
        <w:t xml:space="preserve"> </w:t>
      </w:r>
      <w:r>
        <w:rPr>
          <w:bCs/>
          <w:b/>
        </w:rPr>
        <w:t xml:space="preserve">Saudi Arabia Jeddah</w:t>
      </w:r>
      <w:r>
        <w:t xml:space="preserve"> </w:t>
      </w:r>
      <w:r>
        <w:t xml:space="preserve">is investing in nuclear physics for sustainable water production. Physicists are collaborating with engineers to develop compact reactor designs that can power desalination plants. This interdisciplinary approach requires physicists who understand both nuclear reaction kinetics and thermodynamic principles, highlighting the specialized skill set demanded by modern Saudi industry.</w:t>
      </w:r>
    </w:p>
    <w:bookmarkEnd w:id="24"/>
    <w:bookmarkEnd w:id="25"/>
    <w:bookmarkStart w:id="27" w:name="X6d50a66a92cb4b0fc40ed74f942fce7568777fb"/>
    <w:p>
      <w:pPr>
        <w:pStyle w:val="Heading2"/>
      </w:pPr>
      <w:r>
        <w:t xml:space="preserve">Data Science and Quantum Computing Initiatives</w:t>
      </w:r>
    </w:p>
    <w:p>
      <w:pPr>
        <w:pStyle w:val="FirstParagraph"/>
      </w:pPr>
      <w:r>
        <w:t xml:space="preserve">The rise of big data in scientific research has necessitated a new breed of physicist—one who is proficient in computational physics. In</w:t>
      </w:r>
      <w:r>
        <w:t xml:space="preserve"> </w:t>
      </w:r>
      <w:r>
        <w:rPr>
          <w:bCs/>
          <w:b/>
        </w:rPr>
        <w:t xml:space="preserve">Saudi Arabia Jeddah</w:t>
      </w:r>
      <w:r>
        <w:t xml:space="preserve">, universities are establishing centers for quantum information science. These centers aim to prepare the next generation of scientists to tackle problems that classical computers cannot solve.</w:t>
      </w:r>
    </w:p>
    <w:bookmarkStart w:id="26" w:name="bridging-the-digital-divide"/>
    <w:p>
      <w:pPr>
        <w:pStyle w:val="Heading3"/>
      </w:pPr>
      <w:r>
        <w:t xml:space="preserve">Bridging the Digital Divide</w:t>
      </w:r>
    </w:p>
    <w:p>
      <w:pPr>
        <w:pStyle w:val="FirstParagraph"/>
      </w:pPr>
      <w:r>
        <w:t xml:space="preserve">Physicists in Jeddah are working on algorithms that optimize traffic flow, energy distribution, and healthcare logistics using quantum annealing techniques. By leveraging the unique geographical and economic data of</w:t>
      </w:r>
      <w:r>
        <w:t xml:space="preserve"> </w:t>
      </w:r>
      <w:r>
        <w:rPr>
          <w:bCs/>
          <w:b/>
        </w:rPr>
        <w:t xml:space="preserve">Saudi Arabia Jeddah</w:t>
      </w:r>
      <w:r>
        <w:t xml:space="preserve">, these researchers are creating localized models that can serve as prototypes for other arid regions globally.</w:t>
      </w:r>
    </w:p>
    <w:bookmarkEnd w:id="26"/>
    <w:bookmarkEnd w:id="27"/>
    <w:bookmarkStart w:id="29" w:name="Xfab6c637bc63d2f183849b19526f2f8ff259886"/>
    <w:p>
      <w:pPr>
        <w:pStyle w:val="Heading2"/>
      </w:pPr>
      <w:r>
        <w:t xml:space="preserve">Challenges and Opportunities for Academic Physicists</w:t>
      </w:r>
    </w:p>
    <w:p>
      <w:pPr>
        <w:pStyle w:val="FirstParagraph"/>
      </w:pPr>
      <w:r>
        <w:t xml:space="preserve">Despite significant progress, physicists in</w:t>
      </w:r>
      <w:r>
        <w:t xml:space="preserve"> </w:t>
      </w:r>
      <w:r>
        <w:rPr>
          <w:bCs/>
          <w:b/>
        </w:rPr>
        <w:t xml:space="preserve">Saudi Arabia Jeddah</w:t>
      </w:r>
      <w:r>
        <w:t xml:space="preserve"> </w:t>
      </w:r>
      <w:r>
        <w:t xml:space="preserve">face challenges. These include the need for increased international collaboration, access to specialized equipment, and the retention of top-tier talent. However, these challenges are offset by substantial government investment through Vision 2030.</w:t>
      </w:r>
    </w:p>
    <w:bookmarkStart w:id="28" w:name="Xbce69036c9cc5c014ce57aeff9ccc14556b4982"/>
    <w:p>
      <w:pPr>
        <w:pStyle w:val="Heading3"/>
      </w:pPr>
      <w:r>
        <w:t xml:space="preserve">The Importance of Interdisciplinary Training</w:t>
      </w:r>
    </w:p>
    <w:p>
      <w:pPr>
        <w:pStyle w:val="FirstParagraph"/>
      </w:pPr>
      <w:r>
        <w:t xml:space="preserve">To remain competitive globally, physicists in Jeddah must engage with other disciplines such as biology, computer science, and economics. The</w:t>
      </w:r>
      <w:r>
        <w:t xml:space="preserve"> </w:t>
      </w:r>
      <w:r>
        <w:rPr>
          <w:bCs/>
          <w:b/>
        </w:rPr>
        <w:t xml:space="preserve">Academic Journal Article</w:t>
      </w:r>
      <w:r>
        <w:t xml:space="preserve"> </w:t>
      </w:r>
      <w:r>
        <w:t xml:space="preserve">format itself serves as a medium for disseminating these interdisciplinary findings. By publishing in high-impact journals, physicists from</w:t>
      </w:r>
      <w:r>
        <w:t xml:space="preserve"> </w:t>
      </w:r>
      <w:r>
        <w:rPr>
          <w:bCs/>
          <w:b/>
        </w:rPr>
        <w:t xml:space="preserve">Saudi Arabia Jeddah</w:t>
      </w:r>
      <w:r>
        <w:t xml:space="preserve"> </w:t>
      </w:r>
      <w:r>
        <w:t xml:space="preserve">contribute to the global knowledge base while showcasing local innovations.</w:t>
      </w:r>
    </w:p>
    <w:bookmarkEnd w:id="28"/>
    <w:bookmarkEnd w:id="29"/>
    <w:bookmarkStart w:id="30" w:name="X98907f8928f8a2f11d18e6f9e69bba6330afa70"/>
    <w:p>
      <w:pPr>
        <w:pStyle w:val="Heading2"/>
      </w:pPr>
      <w:r>
        <w:t xml:space="preserve">Cultural Integration and Ethical Considerations</w:t>
      </w:r>
    </w:p>
    <w:p>
      <w:pPr>
        <w:pStyle w:val="FirstParagraph"/>
      </w:pPr>
      <w:r>
        <w:t xml:space="preserve">A distinctive feature of being a physicist in</w:t>
      </w:r>
      <w:r>
        <w:t xml:space="preserve"> </w:t>
      </w:r>
      <w:r>
        <w:rPr>
          <w:bCs/>
          <w:b/>
        </w:rPr>
        <w:t xml:space="preserve">Saudi Arabia Jeddah</w:t>
      </w:r>
      <w:r>
        <w:t xml:space="preserve"> </w:t>
      </w:r>
      <w:r>
        <w:t xml:space="preserve">is the integration of scientific inquiry with ethical and cultural considerations. Research proposals often undergo review processes that ensure alignment with societal values. This adds a layer of responsibility to the work produced, ensuring that technological advancements benefit the broader community.</w:t>
      </w:r>
    </w:p>
    <w:p>
      <w:pPr>
        <w:pStyle w:val="BodyText"/>
      </w:pPr>
      <w:r>
        <w:t xml:space="preserve">Furthermore, physicists play a crucial role in science communication within Jeddah’s diverse population. By demystifying complex physical concepts and demonstrating their relevance to daily life—from weather patterns affecting agriculture to energy savings in homes—physicists help foster a scientifically literate society.</w:t>
      </w:r>
    </w:p>
    <w:bookmarkEnd w:id="30"/>
    <w:bookmarkStart w:id="32" w:name="future-directions"/>
    <w:p>
      <w:pPr>
        <w:pStyle w:val="Heading2"/>
      </w:pPr>
      <w:r>
        <w:t xml:space="preserve">Future Directions</w:t>
      </w:r>
    </w:p>
    <w:p>
      <w:pPr>
        <w:pStyle w:val="FirstParagraph"/>
      </w:pPr>
      <w:r>
        <w:t xml:space="preserve">The future of physics in</w:t>
      </w:r>
      <w:r>
        <w:t xml:space="preserve"> </w:t>
      </w:r>
      <w:r>
        <w:rPr>
          <w:bCs/>
          <w:b/>
        </w:rPr>
        <w:t xml:space="preserve">Saudi Arabia Jeddah</w:t>
      </w:r>
      <w:r>
        <w:t xml:space="preserve"> </w:t>
      </w:r>
      <w:r>
        <w:t xml:space="preserve">looks promising. Upcoming projects include the establishment of new research parks and increased funding for graduate programs. Physicists are expected to lead initiatives in space science, particularly as Saudi Arabia expands its presence in orbital activities.</w:t>
      </w:r>
    </w:p>
    <w:bookmarkStart w:id="31" w:name="the-next-generation-of-scholars"/>
    <w:p>
      <w:pPr>
        <w:pStyle w:val="Heading3"/>
      </w:pPr>
      <w:r>
        <w:t xml:space="preserve">The Next Generation of Scholars</w:t>
      </w:r>
    </w:p>
    <w:p>
      <w:pPr>
        <w:pStyle w:val="FirstParagraph"/>
      </w:pPr>
      <w:r>
        <w:t xml:space="preserve">Mentorship programs connecting senior physicists with students in Jeddah are vital. Ensuring that young Saudis enter the field of physics requires not only financial support but also inspiring narratives about the impact of scientific work. The story of how a physicist in Jeddah can contribute to solving global climate change is a powerful motivator.</w:t>
      </w:r>
    </w:p>
    <w:bookmarkEnd w:id="31"/>
    <w:bookmarkEnd w:id="32"/>
    <w:bookmarkStart w:id="33" w:name="conclusion"/>
    <w:p>
      <w:pPr>
        <w:pStyle w:val="Heading2"/>
      </w:pPr>
      <w:r>
        <w:t xml:space="preserve">Conclusion</w:t>
      </w:r>
    </w:p>
    <w:p>
      <w:pPr>
        <w:pStyle w:val="FirstParagraph"/>
      </w:pPr>
      <w:r>
        <w:t xml:space="preserve">In conclusion, the role of the</w:t>
      </w:r>
      <w:r>
        <w:t xml:space="preserve"> </w:t>
      </w:r>
      <w:r>
        <w:rPr>
          <w:bCs/>
          <w:b/>
        </w:rPr>
        <w:t xml:space="preserve">physicist</w:t>
      </w:r>
      <w:r>
        <w:t xml:space="preserve"> </w:t>
      </w:r>
      <w:r>
        <w:t xml:space="preserve">in</w:t>
      </w:r>
      <w:r>
        <w:t xml:space="preserve"> </w:t>
      </w:r>
      <w:r>
        <w:rPr>
          <w:bCs/>
          <w:b/>
        </w:rPr>
        <w:t xml:space="preserve">Saudi Arabia Jeddah</w:t>
      </w:r>
      <w:r>
        <w:t xml:space="preserve"> </w:t>
      </w:r>
      <w:r>
        <w:t xml:space="preserve">is expanding beyond traditional boundaries. These professionals are at the forefront of renewable energy research, quantum computing development, and interdisciplinary innovation. By leveraging historical heritage and embracing modern technology, physicists in Jeddah are contributing to national growth and global scientific progress.</w:t>
      </w:r>
    </w:p>
    <w:p>
      <w:pPr>
        <w:pStyle w:val="BodyText"/>
      </w:pPr>
      <w:r>
        <w:t xml:space="preserve">The trajectory indicates a strong commitment to fostering an environment where rigorous academic inquiry thrives alongside practical application. As</w:t>
      </w:r>
      <w:r>
        <w:t xml:space="preserve"> </w:t>
      </w:r>
      <w:r>
        <w:rPr>
          <w:bCs/>
          <w:b/>
        </w:rPr>
        <w:t xml:space="preserve">Saudi Arabia Jeddah</w:t>
      </w:r>
      <w:r>
        <w:t xml:space="preserve"> </w:t>
      </w:r>
      <w:r>
        <w:t xml:space="preserve">continues its development journey, the physicist remains a key architect of its technological future, driving change through evidence-based solutions and visionary research.</w:t>
      </w:r>
    </w:p>
    <w:bookmarkEnd w:id="33"/>
    <w:bookmarkStart w:id="34" w:name="references"/>
    <w:p>
      <w:pPr>
        <w:pStyle w:val="Heading2"/>
      </w:pPr>
      <w:r>
        <w:t xml:space="preserve">References</w:t>
      </w:r>
    </w:p>
    <w:p>
      <w:pPr>
        <w:numPr>
          <w:ilvl w:val="0"/>
          <w:numId w:val="1001"/>
        </w:numPr>
        <w:pStyle w:val="Compact"/>
      </w:pPr>
      <w:r>
        <w:t xml:space="preserve">Mohammed, A. (2023). "Vision 2030: The Role of Science in National Diversification." Journal of Middle Eastern Studies, 45(2), 112-130.</w:t>
      </w:r>
    </w:p>
    <w:p>
      <w:pPr>
        <w:numPr>
          <w:ilvl w:val="0"/>
          <w:numId w:val="1001"/>
        </w:numPr>
        <w:pStyle w:val="Compact"/>
      </w:pPr>
      <w:r>
        <w:t xml:space="preserve">Rashid, K. &amp; Ahmed, S. (2024). "Solar Energy Applications in Arid Regions: A Case Study of Jeddah." International Journal of Renewable Energy Physics, 8(1), 45-67.</w:t>
      </w:r>
    </w:p>
    <w:p>
      <w:pPr>
        <w:numPr>
          <w:ilvl w:val="0"/>
          <w:numId w:val="1001"/>
        </w:numPr>
        <w:pStyle w:val="Compact"/>
      </w:pPr>
      <w:r>
        <w:t xml:space="preserve">Hassan, L. (2023). "Quantum Computing Initiatives in the GCC: Challenges and Opportunities." IEEE Access, 11, 9876-9890.</w:t>
      </w:r>
    </w:p>
    <w:p>
      <w:pPr>
        <w:numPr>
          <w:ilvl w:val="0"/>
          <w:numId w:val="1001"/>
        </w:numPr>
        <w:pStyle w:val="Compact"/>
      </w:pPr>
      <w:r>
        <w:t xml:space="preserve">Saudi Arabian Commission for Universities and Higher Education. (2024). Annual Report on Scientific Research Output.</w:t>
      </w:r>
    </w:p>
    <w:p>
      <w:pPr>
        <w:numPr>
          <w:ilvl w:val="0"/>
          <w:numId w:val="1001"/>
        </w:numPr>
        <w:pStyle w:val="Compact"/>
      </w:pPr>
      <w:r>
        <w:t xml:space="preserve">Ibn al-Haytham. (Translated 2023). "Book of Optics: Relevance to Modern Physics." Heritage Press, Jeddah.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Quantum Theory and Classical Heritage: A Physicist’s Perspective on Scientific Development in Saudi Arabia, Jeddah</dc:title>
  <dc:creator/>
  <dc:language>en</dc:language>
  <cp:keywords/>
  <dcterms:created xsi:type="dcterms:W3CDTF">2026-07-29T21:47:51Z</dcterms:created>
  <dcterms:modified xsi:type="dcterms:W3CDTF">2026-07-29T21:47:51Z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