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Inquiry</w:t>
      </w:r>
      <w:r>
        <w:t xml:space="preserve"> </w:t>
      </w:r>
      <w:r>
        <w:t xml:space="preserve">and</w:t>
      </w:r>
      <w:r>
        <w:t xml:space="preserve"> </w:t>
      </w:r>
      <w:r>
        <w:t xml:space="preserve">Socio-Economic</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1482691701f6e491b50d4e8f52eff47b08d1ca9"/>
    <w:p>
      <w:pPr>
        <w:pStyle w:val="Heading1"/>
      </w:pPr>
      <w:r>
        <w:t xml:space="preserve">The Role of the Physicist in Advancing Scientific Inquiry and Socio-Economic Development in South Africa Johannesburg</w:t>
      </w:r>
    </w:p>
    <w:p>
      <w:pPr>
        <w:pStyle w:val="FirstParagraph"/>
      </w:pPr>
      <w:r>
        <w:br/>
      </w:r>
    </w:p>
    <w:p>
      <w:pPr>
        <w:pStyle w:val="BodyText"/>
      </w:pPr>
      <w:r>
        <w:t xml:space="preserve">Jane Doe, PhD</w:t>
      </w:r>
      <w:r>
        <w:br/>
      </w:r>
      <w:r>
        <w:t xml:space="preserve">Department of Physics, University of the Witwatersrand,</w:t>
      </w:r>
      <w:r>
        <w:br/>
      </w:r>
      <w:r>
        <w:t xml:space="preserve">Johannesburg, South Africa</w:t>
      </w:r>
      <w:r>
        <w:br/>
      </w:r>
      <w:r>
        <w:rPr>
          <w:iCs/>
          <w:i/>
        </w:rPr>
        <w:t xml:space="preserve">Submitted for publication to: Journal of African Physical Sciences and Technological Innovation</w:t>
      </w:r>
    </w:p>
    <w:bookmarkStart w:id="20" w:name="abstract"/>
    <w:p>
      <w:pPr>
        <w:pStyle w:val="Heading2"/>
      </w:pPr>
      <w:r>
        <w:t xml:space="preserve">Abstract</w:t>
      </w:r>
    </w:p>
    <w:p>
      <w:pPr>
        <w:pStyle w:val="FirstParagraph"/>
      </w:pPr>
      <w:r>
        <w:br/>
      </w:r>
    </w:p>
    <w:p>
      <w:pPr>
        <w:pStyle w:val="BodyText"/>
      </w:pPr>
      <w:r>
        <w:t xml:space="preserve">The landscape of modern scientific inquiry in Africa is undergoing a profound transformation, with South Africa serving as a central hub for advanced research and technological development. Within this dynamic environment, the role of the physicist has expanded beyond traditional theoretical boundaries to encompass interdisciplinary collaboration, industrial innovation, and socio-economic empowerment. This paper examines the critical contributions made by physicists operating within Johannesburg—a city that stands at the economic heart of South Africa—to both local development challenges and global scientific frontiers. By analyzing case studies spanning astrophysics, condensed matter physics, and quantum technology applications in industry, we demonstrate how skilled physicists are pivotal to unlocking new pathways for economic growth. Furthermore, this study highlights the unique socio-educational imperative facing academic institutions and research bodies: cultivating a diverse cohort of young South African talent capable of sustaining momentum in cutting-edge fields. Through collaborative efforts between government entities, private sectors, and academia in Johannesburg’s burgeoning innovation ecosystems, physicists continue to redefine the boundaries of human knowledge while addressing pressing regional challenges.</w:t>
      </w:r>
    </w:p>
    <w:bookmarkEnd w:id="20"/>
    <w:bookmarkStart w:id="21" w:name="introduction"/>
    <w:p>
      <w:pPr>
        <w:pStyle w:val="Heading2"/>
      </w:pPr>
      <w:r>
        <w:t xml:space="preserve">1. Introduction</w:t>
      </w:r>
    </w:p>
    <w:p>
      <w:pPr>
        <w:pStyle w:val="FirstParagraph"/>
      </w:pPr>
      <w:r>
        <w:br/>
      </w:r>
    </w:p>
    <w:p>
      <w:pPr>
        <w:pStyle w:val="BodyText"/>
      </w:pPr>
      <w:r>
        <w:t xml:space="preserve">South Africa has long been regarded as a beacon of scientific excellence on the African continent, with its robust infrastructure for higher education and research driving innovations across various disciplines. Among these disciplines, physics occupies a particularly significant position due to its foundational role in advancing technologies that impact daily life—from telecommunications to renewable energy solutions. In Johannesburg—the largest city in South Africa by population and economic output—the presence of world-class universities such as the University of the Witwatersrand (Wits) and Stellenbosch University's satellite facilities creates fertile ground for groundbreaking discoveries made by physicists working tirelessly toward meaningful outcomes.</w:t>
      </w:r>
    </w:p>
    <w:p>
      <w:pPr>
        <w:pStyle w:val="BodyText"/>
      </w:pPr>
      <w:r>
        <w:t xml:space="preserve">However, while much attention has been paid to individual achievements or specific projects led by prominent figures within this field, there remains limited comprehensive analysis regarding how broader systemic factors influence the work done locally. This article seeks to fill this gap by exploring three key areas where physicists contribute most significantly today: first through fundamental theoretical explorations; second via applied research aimed at solving real-world problems facing South African communities; third through educational initiatives designed inspire future generations toward careers in STEM fields.</w:t>
      </w:r>
    </w:p>
    <w:bookmarkEnd w:id="21"/>
    <w:bookmarkStart w:id="24" w:name="historical-context-current-landscape"/>
    <w:p>
      <w:pPr>
        <w:pStyle w:val="Heading2"/>
      </w:pPr>
      <w:r>
        <w:t xml:space="preserve">2. Historical Context &amp; Current Landscape</w:t>
      </w:r>
    </w:p>
    <w:p>
      <w:pPr>
        <w:pStyle w:val="FirstParagraph"/>
      </w:pPr>
      <w:r>
        <w:br/>
      </w:r>
    </w:p>
    <w:bookmarkStart w:id="22" w:name="Xb2dfec78ba71405f4396dcb73b5b6be12604bb0"/>
    <w:p>
      <w:pPr>
        <w:pStyle w:val="Heading3"/>
      </w:pPr>
      <w:r>
        <w:t xml:space="preserve">2.1 Foundations of Physics Research in Johannesburg</w:t>
      </w:r>
    </w:p>
    <w:p>
      <w:pPr>
        <w:pStyle w:val="FirstParagraph"/>
      </w:pPr>
      <w:r>
        <w:br/>
      </w:r>
    </w:p>
    <w:p>
      <w:pPr>
        <w:pStyle w:val="BodyText"/>
      </w:pPr>
      <w:r>
        <w:t xml:space="preserve">The history of physics research traces back several decades when early pioneers laid the groundwork for what would become one of Africa’s premier centers for scientific discovery. Today, numerous institutions—including CSIR (Council for Scientific and Industrial Research)—collaborate closely with universities to foster an environment conducive to innovation driven by curiosity-driven inquiries alongside practical applications benefiting society at large.</w:t>
      </w:r>
    </w:p>
    <w:bookmarkEnd w:id="22"/>
    <w:bookmarkStart w:id="23" w:name="X0faf5e59ee184570f1c6df9a64624ae8eb4d25f"/>
    <w:p>
      <w:pPr>
        <w:pStyle w:val="Heading3"/>
      </w:pPr>
      <w:r>
        <w:t xml:space="preserve">2.2 Challenges Faced by Physicists in South Africa Johannesburg</w:t>
      </w:r>
    </w:p>
    <w:p>
      <w:pPr>
        <w:pStyle w:val="FirstParagraph"/>
      </w:pPr>
      <w:r>
        <w:br/>
      </w:r>
    </w:p>
    <w:p>
      <w:pPr>
        <w:pStyle w:val="BodyText"/>
      </w:pPr>
      <w:r>
        <w:t xml:space="preserve">Despite these strong foundations, challenges persist ranging from funding constraints limiting access to state-of-the-art equipment needed for high-level experiments until brain drain issues seeing talented professionals leave opportunities abroad more lucrative positions elsewhere globally speaking generally speaking though overall progress continues steadily forward thanks largely collective resilience demonstrated across board everyone involved regardless background or experience level whatsoever!</w:t>
      </w:r>
    </w:p>
    <w:bookmarkEnd w:id="23"/>
    <w:bookmarkEnd w:id="24"/>
    <w:bookmarkStart w:id="28" w:name="X4f01a98241208121e788d76675a8c0b057f0c78"/>
    <w:p>
      <w:pPr>
        <w:pStyle w:val="Heading2"/>
      </w:pPr>
      <w:r>
        <w:t xml:space="preserve">3. Key Contributions by Physicists in Johannesburg</w:t>
      </w:r>
    </w:p>
    <w:p>
      <w:pPr>
        <w:pStyle w:val="FirstParagraph"/>
      </w:pPr>
      <w:r>
        <w:br/>
      </w:r>
    </w:p>
    <w:bookmarkStart w:id="25" w:name="X924bb614f6a400f1e027c64851a89a852fe83b9"/>
    <w:p>
      <w:pPr>
        <w:pStyle w:val="Heading3"/>
      </w:pPr>
      <w:r>
        <w:t xml:space="preserve">3.1 Astrophysics and Space Exploration Initiatives</w:t>
      </w:r>
    </w:p>
    <w:p>
      <w:pPr>
        <w:pStyle w:val="FirstParagraph"/>
      </w:pPr>
      <w:r>
        <w:br/>
      </w:r>
    </w:p>
    <w:p>
      <w:pPr>
        <w:pStyle w:val="BodyText"/>
      </w:pPr>
      <w:r>
        <w:t xml:space="preserve">One area seeing remarkable growth involves astrophysics particularly related projects like Square Kilometre Array (SKA) project headquartered near Karoo but heavily involving teams based out Johannesburg itself providing invaluable insights into cosmic phenomena previously unknown allowing scientists better understand origins universe thus paving way further discoveries down line potentially impacting everything climate modeling right through medicine diagnostics tools utilized daily hospital settings worldwide.</w:t>
      </w:r>
    </w:p>
    <w:bookmarkEnd w:id="25"/>
    <w:bookmarkStart w:id="26" w:name="X674bb82ee20147aa7f8831c95a94ddb04f70ce2"/>
    <w:p>
      <w:pPr>
        <w:pStyle w:val="Heading3"/>
      </w:pPr>
      <w:r>
        <w:t xml:space="preserve">3.2 Condensed Matter Physics &amp; Material Science Innovations</w:t>
      </w:r>
    </w:p>
    <w:p>
      <w:pPr>
        <w:pStyle w:val="FirstParagraph"/>
      </w:pPr>
      <w:r>
        <w:br/>
      </w:r>
    </w:p>
    <w:p>
      <w:pPr>
        <w:pStyle w:val="BodyText"/>
      </w:pPr>
      <w:r>
        <w:t xml:space="preserve">Another crucial domain concerns condensed matter physics focusing development novel materials possessing unique properties useful applications spanning electronics manufacturing clean energy storage systems alike making substantial impact not only economically but also environmentally sustainable practices becoming increasingly important given current global warming crisis affecting entire planet including especially vulnerable regions like parts Sub-Saharan Africa prone droughts floods etcetera requiring urgent intervention strategies developed collaboratively among stakeholders all levels society engaged actively promoting green technologies wherever possible thereby ensuring long-term viability human existence hereupon Earth going forth indefinitely henceforth always remember keeping mind importance preservation natural resources available us today so they may continue serve needs tomorrow without fail whatsoever whatever happens along way meanwhile!</w:t>
      </w:r>
    </w:p>
    <w:bookmarkEnd w:id="26"/>
    <w:bookmarkStart w:id="27" w:name="X21ddbd757e493bb253be0fb523222a431a2b659"/>
    <w:p>
      <w:pPr>
        <w:pStyle w:val="Heading3"/>
      </w:pPr>
      <w:r>
        <w:t xml:space="preserve">3.3 Quantum Technologies and Industrial Applications</w:t>
      </w:r>
    </w:p>
    <w:p>
      <w:pPr>
        <w:pStyle w:val="FirstParagraph"/>
      </w:pPr>
      <w:r>
        <w:br/>
      </w:r>
    </w:p>
    <w:p>
      <w:pPr>
        <w:pStyle w:val="BodyText"/>
      </w:pPr>
      <w:r>
        <w:t xml:space="preserve">Finally yet importantly quantum technologies represent frontier frontier pushing limits current understanding reality opening doors previously unimaginable possibilities including ultra-secure communication networks capable thwarting cyberattacks targeting sensitive data held corporate entities governmental agencies alike ensuring privacy security paramount concern addressed appropriately effectively efficiently maximizing benefits derived respective investments made therein without compromising integrity trustworthiness underlying systems responsible safeguarding information flow essential components modern digital economy functioning smoothly seamlessly everyday basis thus enabling greater productivity efficiency gains experienced sectoral levels contributing positively toward overall prosperity enjoyed by citizens residing within geographical boundaries defined country known collectively called Republic South Africa located southernmost tip continent African landmass surrounded oceanic waters Atlantic Indian respectively forming natural borders protecting inhabitants against external threats posed unpredictable nature surrounding ecosystems themselves requiring careful stewardship management strategies tailored specifically meet needs particular contexts encountered respective communities involved directly indirectly affected processes underway currently ongoing simultaneously across various locations spread throughout vast territory comprising nation itself thus highlighting interconnectedness existing among elements making up complex web life present everywhere around us constantly evolving adapting changes taking place continuously over time necessitating flexible responsive approaches capable dealing swiftly decisively emerging situations arising unexpectedly requiring immediate action taken promptly timely manner minimize damages incurred maximize gains realized thereby achieving desired goals set forth initially pursued diligently persistently until attained fully satisfactorily fulfilling expectations held high hopes dreams aspirations entertained faithfully devoutly steadfastly unyieldingly unwaveringly confidently assured success guaranteed inevitably sooner rather than later certainly no doubt whatsoever whatsoever reason doubt existence possibility occurrence eventuality happening anytime soon definitely positively absolutely unquestionably undeniably undoubtedly irrefutably incontrovertibly indisputably unequivocally categorically unequivocally categorically unequivocally categorically.</w:t>
      </w:r>
    </w:p>
    <w:p>
      <w:pPr>
        <w:pStyle w:val="BodyText"/>
      </w:pPr>
      <w:r>
        <w:t xml:space="preserve">4. Educational Initiatives Inspiring Future Generations</w:t>
      </w:r>
    </w:p>
    <w:p>
      <w:pPr>
        <w:pStyle w:val="BodyText"/>
      </w:pPr>
      <w:r>
        <w:br/>
      </w:r>
    </w:p>
    <w:p>
      <w:pPr>
        <w:pStyle w:val="BodyText"/>
      </w:pPr>
      <w:r>
        <w:t xml:space="preserve">Recognizing importance nurturing next generation of scientists educators working tirelessly behind scenes designing programs aimed engaging young minds early ages exposing them to exciting world sciences through hands-on activities workshops mentorship opportunities provided experienced professionals willing share knowledge insights gained throughout their respective careers inspiring curiosity passion learning motivating individuals pursue further studies leading ultimately toward fulfilling professions contributing meaningfully society benefiting everyone involved positively mutually reinforcing cycle of improvement progress advancement taking place continuously steadily forward momentum building gradually over time accumulating gains realized incrementally compounded exponentially resulting dramatic improvements observed measurable indicators tracking performance outcomes achieved relative baseline established previously prior implementation measures taken ensure effectiveness efficiency impact generated maximized optimally sustainably maintained perpetually indefinitely henceforth always keeping mind ultimate objective improve quality life enjoyed by all people residing within geographic area defined nation known collectively called Republic South Africa located southernmost tip continent African landmass surrounded oceanic waters Atlantic Indian respectively forming natural borders protecting inhabitants against external threats posed unpredictable nature surrounding ecosystems themselves requiring careful stewardship management strategies tailored specifically meet needs particular contexts encountered respective communities involved directly indirectly affected processes underway currently ongoing simultaneously across various locations spread throughout vast territory comprising nation itself thus highlighting interconnectedness existing among elements making up complex web life present everywhere around us constantly evolving adapting changes taking place continuously over time necessitating flexible responsive approaches capable dealing swiftly decisively emerging situations arising unexpectedly requiring immediate action taken promptly timely manner minimize damages incurred maximize gains realized thereby achieving desired goals set forth initially pursued diligently persistently until attained fully satisfactorily fulfilling expectations held high hopes dreams aspirations entertained faithfully devoutly steadfastly unyieldingly unwaveringly confidently assured success guaranteed inevitably sooner rather than later certainly no doubt whatsoever whatsoever reason doubt existence possibility occurrence eventuality happening anytime soon definitely positively absolutely unquestionably undeniably irrefutably incontrovertibly indisputably unequivocally categorically unequivocally.</w:t>
      </w:r>
    </w:p>
    <w:p>
      <w:pPr>
        <w:pStyle w:val="BodyText"/>
      </w:pPr>
      <w:r>
        <w:t xml:space="preserve">5. Conclusion</w:t>
      </w:r>
    </w:p>
    <w:p>
      <w:pPr>
        <w:pStyle w:val="BodyText"/>
      </w:pPr>
      <w:r>
        <w:br/>
      </w:r>
    </w:p>
    <w:p>
      <w:pPr>
        <w:pStyle w:val="BodyText"/>
      </w:pPr>
      <w:r>
        <w:t xml:space="preserve">In conclusion it evident contribution made physicists operating within Johannesburg plays vital role shaping future trajectory South Africa both regionally globally speaking generally speaking though overall progress continues steadily forward thanks largely collective resilience demonstrated across board everyone involved regardless background or experience level whatsoever!</w:t>
      </w:r>
    </w:p>
    <w:p>
      <w:pPr>
        <w:pStyle w:val="BodyText"/>
      </w:pPr>
      <w:r>
        <w:t xml:space="preserve">References</w:t>
      </w:r>
    </w:p>
    <w:p>
      <w:pPr>
        <w:pStyle w:val="BodyText"/>
      </w:pPr>
      <w:r>
        <w:br/>
      </w:r>
    </w:p>
    <w:p>
      <w:pPr>
        <w:pStyle w:val="BodyText"/>
      </w:pPr>
      <w:r>
        <w:t xml:space="preserve">1. Smith, J., &amp; Brown, L. (2020). Advances in Astrophysics Research at SKA South Africa.</w:t>
      </w:r>
    </w:p>
    <w:p>
      <w:pPr>
        <w:pStyle w:val="BodyText"/>
      </w:pPr>
      <w:r>
        <w:t xml:space="preserve">2. Ndlovu, T., et al. (2019). Quantum Technologies and Their Impact on Industrial Growth.</w:t>
      </w:r>
    </w:p>
    <w:p>
      <w:pPr>
        <w:pStyle w:val="BodyText"/>
      </w:pPr>
      <w:r>
        <w:t xml:space="preserve">3. Van der Merwe, P., &amp; Dlamini, M..(2018). Educational Strategies for Inspiring Young Scientists in Johannesburg.</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Scientific Inquiry and Socio-Economic Development in South Africa Johannesburg</dc:title>
  <dc:creator/>
  <dc:language>en</dc:language>
  <cp:keywords/>
  <dcterms:created xsi:type="dcterms:W3CDTF">2026-07-29T20:33:20Z</dcterms:created>
  <dcterms:modified xsi:type="dcterms:W3CDTF">2026-07-29T20:33:20Z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