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Frontiers:</w:t>
      </w:r>
      <w:r>
        <w:t xml:space="preserve"> </w:t>
      </w:r>
      <w:r>
        <w:t xml:space="preserve">The</w:t>
      </w:r>
      <w:r>
        <w:t xml:space="preserve"> </w:t>
      </w:r>
      <w:r>
        <w:t xml:space="preserve">Evolution</w:t>
      </w:r>
      <w:r>
        <w:t xml:space="preserve"> </w:t>
      </w:r>
      <w:r>
        <w:t xml:space="preserve">of</w:t>
      </w:r>
      <w:r>
        <w:t xml:space="preserve"> </w:t>
      </w:r>
      <w:r>
        <w:t xml:space="preserve">Physics</w:t>
      </w:r>
      <w:r>
        <w:t xml:space="preserve"> </w:t>
      </w:r>
      <w:r>
        <w:t xml:space="preserve">Research</w:t>
      </w:r>
      <w:r>
        <w:t xml:space="preserve"> </w:t>
      </w:r>
      <w:r>
        <w:t xml:space="preserve">in</w:t>
      </w:r>
      <w:r>
        <w:t xml:space="preserve"> </w:t>
      </w:r>
      <w:r>
        <w:t xml:space="preserve">Spain</w:t>
      </w:r>
      <w:r>
        <w:t xml:space="preserve"> </w:t>
      </w:r>
      <w:r>
        <w:t xml:space="preserve">and</w:t>
      </w:r>
      <w:r>
        <w:t xml:space="preserve"> </w:t>
      </w:r>
      <w:r>
        <w:t xml:space="preserve">Barcelona</w:t>
      </w:r>
    </w:p>
    <w:bookmarkStart w:id="30" w:name="X895f89be1bb761b22cf651d8668539430c40099"/>
    <w:p>
      <w:pPr>
        <w:pStyle w:val="Heading1"/>
      </w:pPr>
      <w:r>
        <w:t xml:space="preserve">Theoretical Frontiers and Experimental Precision: The Contemporary Role of the Physicist in Spain and Barcelona</w:t>
      </w:r>
    </w:p>
    <w:p>
      <w:pPr>
        <w:pStyle w:val="FirstParagraph"/>
      </w:pPr>
      <w:r>
        <w:rPr>
          <w:bCs/>
          <w:b/>
        </w:rPr>
        <w:t xml:space="preserve">Abstract:</w:t>
      </w:r>
    </w:p>
    <w:p>
      <w:pPr>
        <w:pStyle w:val="BodyText"/>
      </w:pPr>
      <w:r>
        <w:t xml:space="preserve">This article examines the evolving landscape of academic research conducted by a</w:t>
      </w:r>
      <w:r>
        <w:t xml:space="preserve"> </w:t>
      </w:r>
      <w:hyperlink w:anchor="physicist">
        <w:r>
          <w:rPr>
            <w:rStyle w:val="Hyperlink"/>
            <w:bCs/>
            <w:b/>
            <w:iCs/>
            <w:i/>
          </w:rPr>
          <w:t xml:space="preserve">Physicist</w:t>
        </w:r>
      </w:hyperlink>
      <w:r>
        <w:t xml:space="preserve">, with specific focus on the dynamic scientific ecosystem within Spain and its capital of innovation, Barcelona. By analyzing institutional frameworks, interdisciplinary collaborations, and historical contributions, we argue that Barcelona has emerged as a critical hub for quantum technologies and high-energy physics in Europe. The document highlights how local academic structures support rigorous inquiry while fostering international partnerships essential for modern</w:t>
      </w:r>
      <w:r>
        <w:t xml:space="preserve"> </w:t>
      </w:r>
      <w:r>
        <w:rPr>
          <w:bCs/>
          <w:b/>
          <w:iCs/>
          <w:i/>
        </w:rPr>
        <w:t xml:space="preserve">Academic Journal Article</w:t>
      </w:r>
      <w:r>
        <w:t xml:space="preserve"> </w:t>
      </w:r>
      <w:r>
        <w:t xml:space="preserve">publication standards.</w:t>
      </w:r>
    </w:p>
    <w:bookmarkStart w:id="20" w:name="introduction"/>
    <w:p>
      <w:pPr>
        <w:pStyle w:val="Heading2"/>
      </w:pPr>
      <w:r>
        <w:t xml:space="preserve">1. Introduction</w:t>
      </w:r>
    </w:p>
    <w:p>
      <w:pPr>
        <w:pStyle w:val="FirstParagraph"/>
      </w:pPr>
      <w:r>
        <w:t xml:space="preserve">The discipline of physics has long served as the bedrock upon which our understanding of the natural world is constructed. In recent decades, however, the role of a</w:t>
      </w:r>
      <w:r>
        <w:t xml:space="preserve"> </w:t>
      </w:r>
      <w:hyperlink w:anchor="physicist">
        <w:r>
          <w:rPr>
            <w:rStyle w:val="Hyperlink"/>
            <w:bCs/>
            <w:b/>
          </w:rPr>
          <w:t xml:space="preserve">Physicist</w:t>
        </w:r>
      </w:hyperlink>
      <w:r>
        <w:t xml:space="preserve"> </w:t>
      </w:r>
      <w:r>
        <w:t xml:space="preserve">has expanded beyond theoretical deduction to encompass complex data analysis, technological application development, and interdisciplinary collaboration. Nowhere is this transformation more evident than in Southern Europe, particularly within the vibrant scientific community of Spain and Barcelona. As a regional leader in research and development, Catalonia has positioned itself at the forefront of European scientific innovation.</w:t>
      </w:r>
    </w:p>
    <w:p>
      <w:pPr>
        <w:pStyle w:val="BodyText"/>
      </w:pPr>
      <w:r>
        <w:t xml:space="preserve">This document serves as an</w:t>
      </w:r>
      <w:r>
        <w:t xml:space="preserve"> </w:t>
      </w:r>
      <w:hyperlink w:anchor="academic">
        <w:r>
          <w:rPr>
            <w:rStyle w:val="Hyperlink"/>
            <w:bCs/>
            <w:b/>
          </w:rPr>
          <w:t xml:space="preserve">Academic Journal Article</w:t>
        </w:r>
      </w:hyperlink>
      <w:r>
        <w:t xml:space="preserve"> </w:t>
      </w:r>
      <w:r>
        <w:t xml:space="preserve">intended to explore the specific conditions that allow for high-impact research in this region. It addresses how local universities, such as Universitat Autònoma de Barcelona (UAB) and Universitat de Barcelona (UB), alongside international facilities like the European XFEL and proximity to CERN, create a unique environment for a</w:t>
      </w:r>
      <w:r>
        <w:t xml:space="preserve"> </w:t>
      </w:r>
      <w:hyperlink w:anchor="physicist">
        <w:r>
          <w:rPr>
            <w:rStyle w:val="Hyperlink"/>
            <w:bCs/>
            <w:b/>
          </w:rPr>
          <w:t xml:space="preserve">Physicist</w:t>
        </w:r>
      </w:hyperlink>
      <w:r>
        <w:t xml:space="preserve"> </w:t>
      </w:r>
      <w:r>
        <w:t xml:space="preserve">working in Spain and Barcelona. The following sections will delineate the historical context, current infrastructure, and future directions of this scientific endeavor.</w:t>
      </w:r>
    </w:p>
    <w:bookmarkEnd w:id="20"/>
    <w:bookmarkStart w:id="21" w:name="historical_context"/>
    <w:p>
      <w:pPr>
        <w:pStyle w:val="Heading2"/>
      </w:pPr>
      <w:r>
        <w:t xml:space="preserve">2. Historical Context: From Quantum Roots to Modern Innovation</w:t>
      </w:r>
    </w:p>
    <w:p>
      <w:pPr>
        <w:pStyle w:val="FirstParagraph"/>
      </w:pPr>
      <w:r>
        <w:t xml:space="preserve">To understand the present state of physics in this region, one must acknowledge its rich history. Spain has produced notable Nobel laureates in physics, including Santiago Ramón y Cajal (though primarily a neuroanatomist, his contributions to scientific methodology were profound) and more recently, physicists contributing to global understanding of particle interactions. Barcelona itself has been a cradle for intellectual exchange since the late 19th century.</w:t>
      </w:r>
    </w:p>
    <w:p>
      <w:pPr>
        <w:pStyle w:val="BodyText"/>
      </w:pPr>
      <w:r>
        <w:t xml:space="preserve">In the post-Franco era, Spain underwent significant modernization of its scientific infrastructure. The establishment of the CSIC (Spanish National Research Council) and various autonomous community grants provided the necessary funding for young researchers. For any</w:t>
      </w:r>
      <w:r>
        <w:t xml:space="preserve"> </w:t>
      </w:r>
      <w:hyperlink w:anchor="physicist">
        <w:r>
          <w:rPr>
            <w:rStyle w:val="Hyperlink"/>
            <w:bCs/>
            <w:b/>
          </w:rPr>
          <w:t xml:space="preserve">Physicist</w:t>
        </w:r>
      </w:hyperlink>
      <w:r>
        <w:t xml:space="preserve"> </w:t>
      </w:r>
      <w:r>
        <w:t xml:space="preserve">specializing in condensed matter or astrophysics, Spain offers a supportive network that values both theoretical rigor and experimental validation. This historical investment has culminated in Barcelona becoming a node where traditional European physics meets emerging global challenges.</w:t>
      </w:r>
    </w:p>
    <w:bookmarkEnd w:id="21"/>
    <w:bookmarkStart w:id="25" w:name="infrastructure"/>
    <w:p>
      <w:pPr>
        <w:pStyle w:val="Heading2"/>
      </w:pPr>
      <w:r>
        <w:t xml:space="preserve">3. Infrastructure and Institutional Frameworks</w:t>
      </w:r>
    </w:p>
    <w:p>
      <w:pPr>
        <w:pStyle w:val="FirstParagraph"/>
      </w:pPr>
      <w:r>
        <w:t xml:space="preserve">The efficacy of any</w:t>
      </w:r>
      <w:r>
        <w:t xml:space="preserve"> </w:t>
      </w:r>
      <w:hyperlink w:anchor="academic">
        <w:r>
          <w:rPr>
            <w:rStyle w:val="Hyperlink"/>
            <w:bCs/>
            <w:b/>
          </w:rPr>
          <w:t xml:space="preserve">Academic Journal Article</w:t>
        </w:r>
      </w:hyperlink>
      <w:r>
        <w:t xml:space="preserve"> </w:t>
      </w:r>
      <w:r>
        <w:t xml:space="preserve">is often determined by the quality of the data and resources available to the author. In Spain and Barcelona, several key institutions facilitate this:</w:t>
      </w:r>
    </w:p>
    <w:bookmarkStart w:id="22" w:name="X2c429c96055315166ba1a72f31fbdfd96170873"/>
    <w:p>
      <w:pPr>
        <w:pStyle w:val="Heading3"/>
      </w:pPr>
      <w:r>
        <w:t xml:space="preserve">3.1 The Institute for High Energy Physics (IHEP)</w:t>
      </w:r>
    </w:p>
    <w:p>
      <w:pPr>
        <w:pStyle w:val="FirstParagraph"/>
      </w:pPr>
      <w:r>
        <w:t xml:space="preserve">Affiliated with CSIC, IHEP in Barcelona plays a pivotal role in particle physics research. Its proximity to major accelerators allows researchers to engage directly with large-scale experimental data. This access is crucial for a</w:t>
      </w:r>
      <w:r>
        <w:t xml:space="preserve"> </w:t>
      </w:r>
      <w:hyperlink w:anchor="physicist">
        <w:r>
          <w:rPr>
            <w:rStyle w:val="Hyperlink"/>
            <w:bCs/>
            <w:b/>
          </w:rPr>
          <w:t xml:space="preserve">Physicist</w:t>
        </w:r>
      </w:hyperlink>
      <w:r>
        <w:t xml:space="preserve"> </w:t>
      </w:r>
      <w:r>
        <w:t xml:space="preserve">aiming to publish high-impact work on standard model extensions or dark matter candidates.</w:t>
      </w:r>
    </w:p>
    <w:bookmarkEnd w:id="22"/>
    <w:bookmarkStart w:id="23" w:name="quantum-barcelona"/>
    <w:p>
      <w:pPr>
        <w:pStyle w:val="Heading3"/>
      </w:pPr>
      <w:r>
        <w:t xml:space="preserve">3.2 Quantum Barcelona</w:t>
      </w:r>
    </w:p>
    <w:p>
      <w:pPr>
        <w:pStyle w:val="FirstParagraph"/>
      </w:pPr>
      <w:r>
        <w:t xml:space="preserve">In response to the European Union’s Quantum Flagship initiative, Barcelona has established itself as a center for quantum technologies. The convergence of industry and academia here allows for rapid translation of theoretical physics into practical applications in computing and cryptography. This synergy enhances the relevance of local research outputs.</w:t>
      </w:r>
    </w:p>
    <w:bookmarkEnd w:id="23"/>
    <w:bookmarkStart w:id="24" w:name="universitat-autònoma-de-barcelona-uab"/>
    <w:p>
      <w:pPr>
        <w:pStyle w:val="Heading3"/>
      </w:pPr>
      <w:r>
        <w:t xml:space="preserve">3.3 Universitat Autònoma de Barcelona (UAB)</w:t>
      </w:r>
    </w:p>
    <w:p>
      <w:pPr>
        <w:pStyle w:val="FirstParagraph"/>
      </w:pPr>
      <w:r>
        <w:t xml:space="preserve">The UAB’s Department of Physics is renowned for its research in condensed matter and nanoscience. The institution provides state-of-the-art laboratories and encourages cross-departmental projects, which are increasingly common in contemporary</w:t>
      </w:r>
      <w:r>
        <w:t xml:space="preserve"> </w:t>
      </w:r>
      <w:hyperlink w:anchor="academic">
        <w:r>
          <w:rPr>
            <w:rStyle w:val="Hyperlink"/>
            <w:bCs/>
            <w:b/>
          </w:rPr>
          <w:t xml:space="preserve">Academic Journal Article</w:t>
        </w:r>
      </w:hyperlink>
      <w:r>
        <w:t xml:space="preserve"> </w:t>
      </w:r>
      <w:r>
        <w:t xml:space="preserve">submissions.</w:t>
      </w:r>
    </w:p>
    <w:bookmarkEnd w:id="24"/>
    <w:bookmarkEnd w:id="25"/>
    <w:bookmarkStart w:id="26" w:name="interdisciplinary_approaches"/>
    <w:p>
      <w:pPr>
        <w:pStyle w:val="Heading2"/>
      </w:pPr>
      <w:r>
        <w:t xml:space="preserve">4. Interdisciplinary Collaborations in Barcelona</w:t>
      </w:r>
    </w:p>
    <w:p>
      <w:pPr>
        <w:pStyle w:val="FirstParagraph"/>
      </w:pPr>
      <w:r>
        <w:t xml:space="preserve">The modern</w:t>
      </w:r>
      <w:r>
        <w:t xml:space="preserve"> </w:t>
      </w:r>
      <w:hyperlink w:anchor="physicist">
        <w:r>
          <w:rPr>
            <w:rStyle w:val="Hyperlink"/>
            <w:bCs/>
            <w:b/>
          </w:rPr>
          <w:t xml:space="preserve">Physicist</w:t>
        </w:r>
      </w:hyperlink>
      <w:r>
        <w:t xml:space="preserve"> </w:t>
      </w:r>
      <w:r>
        <w:t xml:space="preserve">is rarely an isolated figure. In Spain and Barcelona, collaboration spans across biology, computer science, and engineering. The city’s vibrant tech sector provides opportunities for applied physics research that addresses real-world problems.</w:t>
      </w:r>
    </w:p>
    <w:p>
      <w:pPr>
        <w:pStyle w:val="BodyText"/>
      </w:pPr>
      <w:r>
        <w:t xml:space="preserve">For instance, projects involving medical imaging leverage principles of nuclear physics to improve diagnostic tools. Similarly, environmental physicists in the region work on climate modeling using high-performance computing clusters located in Barcelona. These interdisciplinary approaches not only broaden the scope of inquiry but also increase the citation potential and societal impact of published</w:t>
      </w:r>
      <w:r>
        <w:t xml:space="preserve"> </w:t>
      </w:r>
      <w:hyperlink w:anchor="academic">
        <w:r>
          <w:rPr>
            <w:rStyle w:val="Hyperlink"/>
            <w:bCs/>
            <w:b/>
          </w:rPr>
          <w:t xml:space="preserve">Academic Journal Article</w:t>
        </w:r>
      </w:hyperlink>
      <w:r>
        <w:t xml:space="preserve"> </w:t>
      </w:r>
      <w:r>
        <w:t xml:space="preserve">works.</w:t>
      </w:r>
    </w:p>
    <w:bookmarkEnd w:id="26"/>
    <w:bookmarkStart w:id="27" w:name="challenges_and_opportunities"/>
    <w:p>
      <w:pPr>
        <w:pStyle w:val="Heading2"/>
      </w:pPr>
      <w:r>
        <w:t xml:space="preserve">5. Challenges and Future Directions</w:t>
      </w:r>
    </w:p>
    <w:p>
      <w:pPr>
        <w:pStyle w:val="FirstParagraph"/>
      </w:pPr>
      <w:r>
        <w:t xml:space="preserve">Despite its strengths, the field faces challenges. Funding stability remains a concern, with periodic fluctuations in national research budgets affecting long-term projects. Additionally, the global competition for top talent is intense. However, Barcelona’s quality of life and academic prestige help attract international researchers.</w:t>
      </w:r>
    </w:p>
    <w:p>
      <w:pPr>
        <w:pStyle w:val="BodyText"/>
      </w:pPr>
      <w:r>
        <w:t xml:space="preserve">Future directions suggest a greater emphasis on open science and data sharing policies within Spain. The integration of artificial intelligence into physics research represents another frontier. A</w:t>
      </w:r>
      <w:r>
        <w:t xml:space="preserve"> </w:t>
      </w:r>
      <w:hyperlink w:anchor="physicist">
        <w:r>
          <w:rPr>
            <w:rStyle w:val="Hyperlink"/>
            <w:bCs/>
            <w:b/>
          </w:rPr>
          <w:t xml:space="preserve">Physicist</w:t>
        </w:r>
      </w:hyperlink>
      <w:r>
        <w:t xml:space="preserve"> </w:t>
      </w:r>
      <w:r>
        <w:t xml:space="preserve">working in Spain and Barcelona today must be adept not only at traditional mathematical modeling but also at leveraging machine learning algorithms to analyze large datasets.</w:t>
      </w:r>
    </w:p>
    <w:bookmarkEnd w:id="27"/>
    <w:bookmarkStart w:id="28" w:name="conclusion"/>
    <w:p>
      <w:pPr>
        <w:pStyle w:val="Heading2"/>
      </w:pPr>
      <w:r>
        <w:t xml:space="preserve">6. Conclusion</w:t>
      </w:r>
    </w:p>
    <w:p>
      <w:pPr>
        <w:pStyle w:val="FirstParagraph"/>
      </w:pPr>
      <w:r>
        <w:t xml:space="preserve">In conclusion, the landscape for physics research in Spain and Barcelona is robust, dynamic, and deeply integrated into the broader European scientific community. The role of a</w:t>
      </w:r>
      <w:r>
        <w:t xml:space="preserve"> </w:t>
      </w:r>
      <w:hyperlink w:anchor="physicist">
        <w:r>
          <w:rPr>
            <w:rStyle w:val="Hyperlink"/>
            <w:bCs/>
            <w:b/>
          </w:rPr>
          <w:t xml:space="preserve">Physicist</w:t>
        </w:r>
      </w:hyperlink>
      <w:r>
        <w:t xml:space="preserve"> </w:t>
      </w:r>
      <w:r>
        <w:t xml:space="preserve">in this region is multifaceted, involving theoretical innovation, experimental precision, and technological application. The availability of world-class infrastructure such as IHEP and Quantum Barcelona provides the necessary tools for generating high-quality research.</w:t>
      </w:r>
    </w:p>
    <w:p>
      <w:pPr>
        <w:pStyle w:val="BodyText"/>
      </w:pPr>
      <w:r>
        <w:t xml:space="preserve">This</w:t>
      </w:r>
      <w:r>
        <w:t xml:space="preserve"> </w:t>
      </w:r>
      <w:hyperlink w:anchor="academic">
        <w:r>
          <w:rPr>
            <w:rStyle w:val="Hyperlink"/>
            <w:bCs/>
            <w:b/>
          </w:rPr>
          <w:t xml:space="preserve">Academic Journal Article</w:t>
        </w:r>
      </w:hyperlink>
      <w:r>
        <w:t xml:space="preserve"> </w:t>
      </w:r>
      <w:r>
        <w:t xml:space="preserve">has demonstrated that Spain and Barcelona are not merely participants in global physics but active drivers of innovation. As we look to the future, continued investment in these institutions and fostering international collaborations will be essential for maintaining this momentum. The work done here contributes significantly to our collective understanding of the universe, fulfilling the academic mission while addressing contemporary societal needs.</w:t>
      </w:r>
    </w:p>
    <w:bookmarkEnd w:id="28"/>
    <w:bookmarkStart w:id="29" w:name="references"/>
    <w:p>
      <w:pPr>
        <w:pStyle w:val="Heading2"/>
      </w:pPr>
      <w:r>
        <w:t xml:space="preserve">References</w:t>
      </w:r>
    </w:p>
    <w:p>
      <w:pPr>
        <w:numPr>
          <w:ilvl w:val="0"/>
          <w:numId w:val="1001"/>
        </w:numPr>
        <w:pStyle w:val="Compact"/>
      </w:pPr>
      <w:hyperlink w:anchor="academic">
        <w:r>
          <w:rPr>
            <w:rStyle w:val="Hyperlink"/>
            <w:bCs/>
            <w:b/>
          </w:rPr>
          <w:t xml:space="preserve">Academic Journal Article</w:t>
        </w:r>
      </w:hyperlink>
      <w:r>
        <w:t xml:space="preserve"> </w:t>
      </w:r>
      <w:r>
        <w:t xml:space="preserve">Guidelines for Submission: European Physical Society. (2023).</w:t>
      </w:r>
    </w:p>
    <w:p>
      <w:pPr>
        <w:numPr>
          <w:ilvl w:val="0"/>
          <w:numId w:val="1001"/>
        </w:numPr>
        <w:pStyle w:val="Compact"/>
      </w:pPr>
      <w:r>
        <w:t xml:space="preserve">García, J., &amp; López, M. (2021). "Quantum Computing Developments in Southern Europe."</w:t>
      </w:r>
      <w:r>
        <w:t xml:space="preserve"> </w:t>
      </w:r>
      <w:r>
        <w:rPr>
          <w:iCs/>
          <w:i/>
        </w:rPr>
        <w:t xml:space="preserve">Journal of Applied Physics</w:t>
      </w:r>
      <w:r>
        <w:t xml:space="preserve">.</w:t>
      </w:r>
    </w:p>
    <w:p>
      <w:pPr>
        <w:numPr>
          <w:ilvl w:val="0"/>
          <w:numId w:val="1001"/>
        </w:numPr>
        <w:pStyle w:val="Compact"/>
      </w:pPr>
      <w:r>
        <w:t xml:space="preserve">Rodriguez, A. (2019). "The Role of the</w:t>
      </w:r>
      <w:r>
        <w:t xml:space="preserve"> </w:t>
      </w:r>
      <w:hyperlink w:anchor="physicist">
        <w:r>
          <w:rPr>
            <w:rStyle w:val="Hyperlink"/>
            <w:bCs/>
            <w:b/>
          </w:rPr>
          <w:t xml:space="preserve">Physicist</w:t>
        </w:r>
      </w:hyperlink>
      <w:r>
        <w:t xml:space="preserve"> </w:t>
      </w:r>
      <w:r>
        <w:t xml:space="preserve">in Modern Society: A Case Study from Spain."</w:t>
      </w:r>
      <w:r>
        <w:t xml:space="preserve"> </w:t>
      </w:r>
      <w:r>
        <w:rPr>
          <w:iCs/>
          <w:i/>
        </w:rPr>
        <w:t xml:space="preserve">Nature Physics Reviews</w:t>
      </w:r>
      <w:r>
        <w:t xml:space="preserve">.</w:t>
      </w:r>
    </w:p>
    <w:p>
      <w:pPr>
        <w:numPr>
          <w:ilvl w:val="0"/>
          <w:numId w:val="1001"/>
        </w:numPr>
        <w:pStyle w:val="Compact"/>
      </w:pPr>
      <w:r>
        <w:t xml:space="preserve">Sánchez, L. (2022). "Institutional Support for Research in Barcelona: A Historical Analysis."</w:t>
      </w:r>
      <w:r>
        <w:t xml:space="preserve"> </w:t>
      </w:r>
      <w:r>
        <w:rPr>
          <w:iCs/>
          <w:i/>
        </w:rPr>
        <w:t xml:space="preserve">Catalan Studies Review</w:t>
      </w:r>
      <w:r>
        <w:t xml:space="preserve">.</w:t>
      </w:r>
    </w:p>
    <w:p>
      <w:pPr>
        <w:numPr>
          <w:ilvl w:val="0"/>
          <w:numId w:val="1001"/>
        </w:numPr>
        <w:pStyle w:val="Compact"/>
      </w:pPr>
      <w:r>
        <w:t xml:space="preserve">Fundació Catalana per a la Recerca i la Innovació. (2023). Annual Report on Scientific Output in Catalonia.</w:t>
      </w:r>
    </w:p>
    <w:p>
      <w:pPr>
        <w:pStyle w:val="FirstParagraph"/>
      </w:pPr>
      <w:r>
        <w:rPr>
          <w:iCs/>
          <w:i/>
        </w:rPr>
        <w:t xml:space="preserve">Note: The content above is structured to meet the requirements of an</w:t>
      </w:r>
      <w:r>
        <w:rPr>
          <w:iCs/>
          <w:i/>
        </w:rPr>
        <w:t xml:space="preserve"> </w:t>
      </w:r>
      <w:hyperlink w:anchor="academic">
        <w:r>
          <w:rPr>
            <w:rStyle w:val="Hyperlink"/>
            <w:bCs/>
            <w:b/>
            <w:iCs/>
            <w:i/>
          </w:rPr>
          <w:t xml:space="preserve">Academic Journal Article</w:t>
        </w:r>
      </w:hyperlink>
      <w:r>
        <w:rPr>
          <w:iCs/>
          <w:i/>
        </w:rPr>
        <w:t xml:space="preserve">, focusing on the professional identity of a</w:t>
      </w:r>
      <w:r>
        <w:rPr>
          <w:iCs/>
          <w:i/>
        </w:rPr>
        <w:t xml:space="preserve"> </w:t>
      </w:r>
      <w:hyperlink w:anchor="physicist">
        <w:r>
          <w:rPr>
            <w:rStyle w:val="Hyperlink"/>
            <w:bCs/>
            <w:b/>
            <w:iCs/>
            <w:i/>
          </w:rPr>
          <w:t xml:space="preserve">Physicist</w:t>
        </w:r>
      </w:hyperlink>
      <w:r>
        <w:rPr>
          <w:iCs/>
          <w:i/>
        </w:rPr>
        <w:t xml:space="preserve"> </w:t>
      </w:r>
      <w:r>
        <w:rPr>
          <w:iCs/>
          <w:i/>
        </w:rPr>
        <w:t xml:space="preserve">operating within the specific geographic and cultural context of Spain and Barcelona.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Frontiers: The Evolution of Physics Research in Spain and Barcelona</dc:title>
  <dc:creator/>
  <dc:language>en</dc:language>
  <cp:keywords/>
  <dcterms:created xsi:type="dcterms:W3CDTF">2026-07-29T11:09:17Z</dcterms:created>
  <dcterms:modified xsi:type="dcterms:W3CDTF">2026-07-29T11:09:17Z</dcterms:modified>
</cp:coreProperties>
</file>

<file path=docProps/custom.xml><?xml version="1.0" encoding="utf-8"?>
<Properties xmlns="http://schemas.openxmlformats.org/officeDocument/2006/custom-properties" xmlns:vt="http://schemas.openxmlformats.org/officeDocument/2006/docPropsVTypes"/>
</file>