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Post-Conflict</w:t>
      </w:r>
      <w:r>
        <w:t xml:space="preserve"> </w:t>
      </w:r>
      <w:r>
        <w:t xml:space="preserve">Rehabilitation: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Afghanistan,</w:t>
      </w:r>
      <w:r>
        <w:t xml:space="preserve"> </w:t>
      </w:r>
      <w:r>
        <w:t xml:space="preserve">Kabul</w:t>
      </w:r>
    </w:p>
    <w:bookmarkStart w:id="20" w:name="X7f075db350cf421543ff4fc22ceb87a226b3589"/>
    <w:p>
      <w:pPr>
        <w:pStyle w:val="Heading1"/>
      </w:pPr>
      <w:r>
        <w:t xml:space="preserve">The Role and Challenges of the Physiotherapist in Post-Conflict Rehabilitation: A Case Study of Afghanistan, Kabul</w:t>
      </w:r>
    </w:p>
    <w:p>
      <w:pPr>
        <w:pStyle w:val="FirstParagraph"/>
      </w:pPr>
      <w:r>
        <w:rPr>
          <w:bCs/>
          <w:b/>
        </w:rPr>
        <w:t xml:space="preserve">Afghanistan, Kabul</w:t>
      </w:r>
    </w:p>
    <w:p>
      <w:pPr>
        <w:pStyle w:val="BodyText"/>
      </w:pPr>
      <w:r>
        <w:rPr>
          <w:iCs/>
          <w:i/>
        </w:rPr>
        <w:t xml:space="preserve">Submitted to the Journal of International Health and Physical Therapy Research</w:t>
      </w:r>
    </w:p>
    <w:bookmarkEnd w:id="20"/>
    <w:bookmarkStart w:id="21" w:name="abstract"/>
    <w:p>
      <w:pPr>
        <w:pStyle w:val="Heading2"/>
      </w:pPr>
      <w:r>
        <w:t xml:space="preserve">Abstract</w:t>
      </w:r>
    </w:p>
    <w:p>
      <w:pPr>
        <w:pStyle w:val="FirstParagraph"/>
      </w:pPr>
      <w:r>
        <w:t xml:space="preserve">The landscape of healthcare in</w:t>
      </w:r>
      <w:r>
        <w:t xml:space="preserve"> </w:t>
      </w:r>
      <w:r>
        <w:rPr>
          <w:bCs/>
          <w:b/>
        </w:rPr>
        <w:t xml:space="preserve">Afghanistan, Kabul</w:t>
      </w:r>
      <w:r>
        <w:t xml:space="preserve">, has undergone profound transformations over the last three decades, driven by prolonged conflict and subsequent humanitarian interventions. Within this complex socio-political framework, the profession of physical therapy remains underdeveloped yet critically essential. This article examines the current status, scope of practice, and systemic challenges faced by the</w:t>
      </w:r>
      <w:r>
        <w:t xml:space="preserve"> </w:t>
      </w:r>
      <w:r>
        <w:rPr>
          <w:bCs/>
          <w:b/>
        </w:rPr>
        <w:t xml:space="preserve">Physiotherapist</w:t>
      </w:r>
      <w:r>
        <w:t xml:space="preserve"> </w:t>
      </w:r>
      <w:r>
        <w:t xml:space="preserve">in</w:t>
      </w:r>
      <w:r>
        <w:t xml:space="preserve"> </w:t>
      </w:r>
      <w:r>
        <w:rPr>
          <w:bCs/>
          <w:b/>
        </w:rPr>
        <w:t xml:space="preserve">Afghanistan Kabul</w:t>
      </w:r>
      <w:r>
        <w:t xml:space="preserve">. Through a qualitative analysis of existing literature and field reports, we highlight how</w:t>
      </w:r>
      <w:r>
        <w:t xml:space="preserve"> </w:t>
      </w:r>
      <w:r>
        <w:rPr>
          <w:bCs/>
          <w:b/>
        </w:rPr>
        <w:t xml:space="preserve">Physiotherapist</w:t>
      </w:r>
      <w:r>
        <w:t xml:space="preserve">s contribute to rehabilitation services for war-related injuries, non-communicable diseases, and maternal health issues. Despite severe resource limitations and infrastructural deficits, the dedication of</w:t>
      </w:r>
      <w:r>
        <w:t xml:space="preserve"> </w:t>
      </w:r>
      <w:r>
        <w:rPr>
          <w:bCs/>
          <w:b/>
        </w:rPr>
        <w:t xml:space="preserve">Physiotherapist</w:t>
      </w:r>
      <w:r>
        <w:t xml:space="preserve"> </w:t>
      </w:r>
      <w:r>
        <w:t xml:space="preserve">professionals in</w:t>
      </w:r>
    </w:p>
    <w:p>
      <w:pPr>
        <w:pStyle w:val="BodyText"/>
      </w:pPr>
      <w:r>
        <w:t xml:space="preserve">Afghanistan Kabul serves as a cornerstone for community resilience and physical recovery.</w:t>
      </w:r>
    </w:p>
    <w:bookmarkEnd w:id="21"/>
    <w:p>
      <w:pPr>
        <w:pStyle w:val="BodyText"/>
      </w:pPr>
      <w:r>
        <w:rPr>
          <w:iCs/>
          <w:i/>
          <w:bCs/>
          <w:b/>
        </w:rPr>
        <w:t xml:space="preserve">Keywords:</w:t>
      </w:r>
      <w:r>
        <w:t xml:space="preserve">  Physiotherapy, Afghanistan, Kabul, Post-Conflict Rehabilitation, Humanitarian Health, Musculoskeletal Disorders.</w:t>
      </w:r>
    </w:p>
    <w:bookmarkStart w:id="22" w:name="introduction"/>
    <w:p>
      <w:pPr>
        <w:pStyle w:val="Heading2"/>
      </w:pPr>
      <w:r>
        <w:t xml:space="preserve">1. Introduction</w:t>
      </w:r>
    </w:p>
    <w:p>
      <w:pPr>
        <w:pStyle w:val="FirstParagraph"/>
      </w:pPr>
      <w:r>
        <w:t xml:space="preserve">The health infrastructure in post-conflict zones presents unique challenges that extend far beyond acute medical intervention. In the capital city of Kabul, known historically as a crossroads of culture and conflict, the demand for comprehensive healthcare services has surged. Among these services, physiotherapy plays an indispensable role in restoring function and improving quality of life for patients suffering from physical disabilities resulting from violence, accidents, or degenerative conditions. The</w:t>
      </w:r>
      <w:r>
        <w:t xml:space="preserve"> </w:t>
      </w:r>
      <w:r>
        <w:rPr>
          <w:bCs/>
          <w:b/>
        </w:rPr>
        <w:t xml:space="preserve">Physiotherapist</w:t>
      </w:r>
      <w:r>
        <w:t xml:space="preserve"> </w:t>
      </w:r>
      <w:r>
        <w:t xml:space="preserve">in this context is not merely a clinician but often a pioneer in establishing rehabilitation standards within</w:t>
      </w:r>
    </w:p>
    <w:p>
      <w:pPr>
        <w:pStyle w:val="BodyText"/>
      </w:pPr>
      <w:r>
        <w:t xml:space="preserve">Afghanistan Kabul.</w:t>
      </w:r>
    </w:p>
    <w:p>
      <w:pPr>
        <w:pStyle w:val="BodyText"/>
      </w:pPr>
      <w:r>
        <w:t xml:space="preserve">This paper aims to explore the multifaceted role of the</w:t>
      </w:r>
    </w:p>
    <w:p>
      <w:pPr>
        <w:pStyle w:val="BodyText"/>
      </w:pPr>
      <w:r>
        <w:t xml:space="preserve">Physiotherapist. It addresses the educational pathways, clinical applications, and socio-cultural barriers specific to practicing physical therapy in</w:t>
      </w:r>
    </w:p>
    <w:p>
      <w:pPr>
        <w:pStyle w:val="BodyText"/>
      </w:pPr>
      <w:r>
        <w:t xml:space="preserve">Afghanistan Kabul. As global health organizations continue to engage with local health systems, understanding the specific needs of this profession is vital for effective policy-making and resource allocation.</w:t>
      </w:r>
    </w:p>
    <w:bookmarkEnd w:id="22"/>
    <w:bookmarkStart w:id="24" w:name="historical-context"/>
    <w:bookmarkStart w:id="23" w:name="X6eb890c03cd26e0f5d174c22552da1cc0635d7c"/>
    <w:p>
      <w:pPr>
        <w:pStyle w:val="Heading2"/>
      </w:pPr>
      <w:r>
        <w:t xml:space="preserve">2. Historical Context of Physiotherapy in Afghanistan</w:t>
      </w:r>
    </w:p>
    <w:p>
      <w:pPr>
        <w:pStyle w:val="FirstParagraph"/>
      </w:pPr>
      <w:r>
        <w:t xml:space="preserve">The formal introduction of physiotherapy education in Afghanistan dates back to the early 1980s, yet consistent development has been hindered by decades of instability. In</w:t>
      </w:r>
    </w:p>
    <w:p>
      <w:pPr>
        <w:pStyle w:val="BodyText"/>
      </w:pPr>
      <w:r>
        <w:t xml:space="preserve">Afghanistan Kabul, the establishment of dedicated colleges for physical therapy and rehabilitation marked a significant milestone. However, many qualified professionals left the country during periods of intense conflict, leading to a brain drain that severely impacted service delivery in urban centers like Kabul.</w:t>
      </w:r>
    </w:p>
    <w:p>
      <w:pPr>
        <w:pStyle w:val="BodyText"/>
      </w:pPr>
      <w:r>
        <w:t xml:space="preserve">Despite these historical setbacks, there has been a resurgence of interest in local healthcare capacity building. The Ministry of Public Health (MoPH) has attempted to standardize curricula and regulate the practice of the</w:t>
      </w:r>
    </w:p>
    <w:p>
      <w:pPr>
        <w:pStyle w:val="BodyText"/>
      </w:pPr>
      <w:r>
        <w:t xml:space="preserve">Physiotherapist. Nevertheless, the legacy of underinvestment means that many facilities in Kabul still lack basic equipment, forcing</w:t>
      </w:r>
    </w:p>
    <w:p>
      <w:pPr>
        <w:pStyle w:val="BodyText"/>
      </w:pPr>
      <w:r>
        <w:t xml:space="preserve">Physiotherapists to rely on manual techniques rather than advanced technological aids.</w:t>
      </w:r>
    </w:p>
    <w:bookmarkEnd w:id="23"/>
    <w:bookmarkEnd w:id="24"/>
    <w:bookmarkStart w:id="29" w:name="scope-of-practice"/>
    <w:bookmarkStart w:id="28" w:name="Xd4f650f58d4a5681d8467481009f4d09f83f55e"/>
    <w:p>
      <w:pPr>
        <w:pStyle w:val="Heading2"/>
      </w:pPr>
      <w:r>
        <w:t xml:space="preserve">3. Scope of Practice and Clinical Responsibilities</w:t>
      </w:r>
    </w:p>
    <w:p>
      <w:pPr>
        <w:pStyle w:val="FirstParagraph"/>
      </w:pPr>
      <w:r>
        <w:t xml:space="preserve">In the current healthcare ecosystem of Kabul, the scope of practice for a</w:t>
      </w:r>
    </w:p>
    <w:p>
      <w:pPr>
        <w:pStyle w:val="BodyText"/>
      </w:pPr>
      <w:r>
        <w:t xml:space="preserve">Physiotherapist is broad and often extends beyond traditional rehabilitation boundaries due to systemic gaps in other medical specialties.</w:t>
      </w:r>
    </w:p>
    <w:bookmarkStart w:id="25" w:name="rehabilitation-for-war-related-injuries"/>
    <w:p>
      <w:pPr>
        <w:pStyle w:val="Heading3"/>
      </w:pPr>
      <w:r>
        <w:t xml:space="preserve">3.1 Rehabilitation for War-Related Injuries</w:t>
      </w:r>
    </w:p>
    <w:p>
      <w:pPr>
        <w:pStyle w:val="FirstParagraph"/>
      </w:pPr>
      <w:r>
        <w:t xml:space="preserve">A significant portion of patients visiting physiotherapy departments in Kabul hospitals are survivors of landmine explosions, shrapnel injuries, and ballistic trauma. The</w:t>
      </w:r>
    </w:p>
    <w:p>
      <w:pPr>
        <w:pStyle w:val="BodyText"/>
      </w:pPr>
      <w:r>
        <w:t xml:space="preserve">Physiotherapist is tasked with managing chronic pain, restoring joint mobility, and retraining muscles for those with spinal cord injuries or limb amputations. The psychological impact of such injuries is also addressed through therapeutic engagement, highlighting the holistic role of the practitioner in Kabul.</w:t>
      </w:r>
    </w:p>
    <w:bookmarkEnd w:id="25"/>
    <w:bookmarkStart w:id="26" w:name="Xed125edcde2290ea8d16100ceb40ef3e8ce0634"/>
    <w:p>
      <w:pPr>
        <w:pStyle w:val="Heading3"/>
      </w:pPr>
      <w:r>
        <w:t xml:space="preserve">3.2 Management of Non-Communicable Diseases (NCDs)</w:t>
      </w:r>
    </w:p>
    <w:p>
      <w:pPr>
        <w:pStyle w:val="FirstParagraph"/>
      </w:pPr>
      <w:r>
        <w:t xml:space="preserve">As Afghanistan transitions, there is a rising prevalence of lifestyle-related diseases, including diabetes and cardiovascular conditions. In</w:t>
      </w:r>
    </w:p>
    <w:p>
      <w:pPr>
        <w:pStyle w:val="BodyText"/>
      </w:pPr>
      <w:r>
        <w:t xml:space="preserve">Afghanistan Kabul, the</w:t>
      </w:r>
    </w:p>
    <w:p>
      <w:pPr>
        <w:pStyle w:val="BodyText"/>
      </w:pPr>
      <w:r>
        <w:t xml:space="preserve">Physiotherapist increasingly manages NCDs through exercise prescription for diabetic neuropathy, post-stroke rehabilitation, and respiratory therapy for chronic obstructive pulmonary disease (COPD), which is exacerbated by indoor air pollution common in many households.</w:t>
      </w:r>
    </w:p>
    <w:bookmarkEnd w:id="26"/>
    <w:bookmarkStart w:id="27" w:name="maternal-and-child-health"/>
    <w:p>
      <w:pPr>
        <w:pStyle w:val="Heading3"/>
      </w:pPr>
      <w:r>
        <w:t xml:space="preserve">3.3 Maternal and Child Health</w:t>
      </w:r>
    </w:p>
    <w:p>
      <w:pPr>
        <w:pStyle w:val="FirstParagraph"/>
      </w:pPr>
      <w:r>
        <w:t xml:space="preserve">A less discussed but critical area of practice is the role of the</w:t>
      </w:r>
    </w:p>
    <w:p>
      <w:pPr>
        <w:pStyle w:val="BodyText"/>
      </w:pPr>
      <w:r>
        <w:t xml:space="preserve">Physiotherapist in maternal health. Pelvic floor rehabilitation for women who have experienced obstetric trauma is an emerging field in Kabul. Additionally, pediatric physiotherapy addresses congenital conditions such as cerebral palsy, which are often detected late due to limited primary care access.</w:t>
      </w:r>
    </w:p>
    <w:bookmarkEnd w:id="27"/>
    <w:bookmarkEnd w:id="28"/>
    <w:bookmarkEnd w:id="29"/>
    <w:bookmarkStart w:id="34" w:name="challenges"/>
    <w:bookmarkStart w:id="33" w:name="systemic-and-socio-cultural-challenges"/>
    <w:p>
      <w:pPr>
        <w:pStyle w:val="Heading2"/>
      </w:pPr>
      <w:r>
        <w:t xml:space="preserve">4. Systemic and Socio-Cultural Challenges</w:t>
      </w:r>
    </w:p>
    <w:p>
      <w:pPr>
        <w:pStyle w:val="FirstParagraph"/>
      </w:pPr>
      <w:r>
        <w:t xml:space="preserve">The practice of physiotherapy in Kabul is fraught with obstacles that limit the efficacy of the</w:t>
      </w:r>
    </w:p>
    <w:p>
      <w:pPr>
        <w:pStyle w:val="BodyText"/>
      </w:pPr>
      <w:r>
        <w:t xml:space="preserve">Physiotherapist.</w:t>
      </w:r>
    </w:p>
    <w:bookmarkStart w:id="30" w:name="resource-limitations"/>
    <w:p>
      <w:pPr>
        <w:pStyle w:val="Heading3"/>
      </w:pPr>
      <w:r>
        <w:t xml:space="preserve">4.1 Resource Limitations</w:t>
      </w:r>
    </w:p>
    <w:p>
      <w:pPr>
        <w:pStyle w:val="FirstParagraph"/>
      </w:pPr>
      <w:r>
        <w:br/>
      </w:r>
    </w:p>
    <w:p>
      <w:pPr>
        <w:pStyle w:val="BodyText"/>
      </w:pPr>
      <w:r>
        <w:t xml:space="preserve">Patient-to-therapist ratios in public hospitals in Kabul are disproportionately high. A single</w:t>
      </w:r>
    </w:p>
    <w:p>
      <w:pPr>
        <w:pStyle w:val="BodyText"/>
      </w:pPr>
      <w:r>
        <w:t xml:space="preserve">Physiotherapist may be responsible for dozens of patients daily, leading to burnout and reduced quality of care. Furthermore, the scarcity of modalities such as ultrasound therapy, electrical stimulation devices, or proper wheelchairs forces reliance on passive mobilization and basic exercises.</w:t>
      </w:r>
    </w:p>
    <w:bookmarkEnd w:id="30"/>
    <w:bookmarkStart w:id="31" w:name="socio-cultural-barriers"/>
    <w:p>
      <w:pPr>
        <w:pStyle w:val="Heading3"/>
      </w:pPr>
      <w:r>
        <w:t xml:space="preserve">4.2 Socio-Cultural Barriers</w:t>
      </w:r>
    </w:p>
    <w:p>
      <w:pPr>
        <w:pStyle w:val="FirstParagraph"/>
      </w:pPr>
      <w:r>
        <w:br/>
      </w:r>
    </w:p>
    <w:p>
      <w:pPr>
        <w:pStyle w:val="BodyText"/>
      </w:pPr>
      <w:r>
        <w:t xml:space="preserve">In conservative segments of society in Kabul, gender norms can restrict access to care. Male patients may hesitate to receive treatment from female</w:t>
      </w:r>
    </w:p>
    <w:p>
      <w:pPr>
        <w:pStyle w:val="BodyText"/>
      </w:pPr>
      <w:r>
        <w:t xml:space="preserve">Physiotherapists and vice versa, requiring careful scheduling and sometimes the involvement of family members. Moreover, awareness of the benefits of preventive physiotherapy is low among the general public, who often view physical therapy solely as a luxury or a last resort for severe disability.</w:t>
      </w:r>
    </w:p>
    <w:bookmarkEnd w:id="31"/>
    <w:bookmarkStart w:id="32" w:name="educational-gaps"/>
    <w:p>
      <w:pPr>
        <w:pStyle w:val="Heading3"/>
      </w:pPr>
      <w:r>
        <w:t xml:space="preserve">4.3 Educational Gaps</w:t>
      </w:r>
    </w:p>
    <w:p>
      <w:pPr>
        <w:pStyle w:val="FirstParagraph"/>
      </w:pPr>
      <w:r>
        <w:br/>
      </w:r>
    </w:p>
    <w:p>
      <w:pPr>
        <w:pStyle w:val="BodyText"/>
      </w:pPr>
      <w:r>
        <w:t xml:space="preserve">While undergraduate programs exist in Kabul, there are limited opportunities for postgraduate specialization. This restricts the ability of senior</w:t>
      </w:r>
    </w:p>
    <w:p>
      <w:pPr>
        <w:pStyle w:val="BodyText"/>
      </w:pPr>
      <w:r>
        <w:t xml:space="preserve">Physiotherapists to specialize in areas such as sports medicine or neurology, limiting the diversity of services available to the population.</w:t>
      </w:r>
    </w:p>
    <w:bookmarkEnd w:id="32"/>
    <w:bookmarkEnd w:id="33"/>
    <w:bookmarkEnd w:id="34"/>
    <w:bookmarkStart w:id="39" w:name="future-directions"/>
    <w:bookmarkStart w:id="38" w:name="future-directions-and-recommendations"/>
    <w:p>
      <w:pPr>
        <w:pStyle w:val="Heading2"/>
      </w:pPr>
      <w:r>
        <w:t xml:space="preserve">5. Future Directions and Recommendations</w:t>
      </w:r>
    </w:p>
    <w:p>
      <w:pPr>
        <w:pStyle w:val="FirstParagraph"/>
      </w:pPr>
      <w:r>
        <w:br/>
      </w:r>
    </w:p>
    <w:p>
      <w:pPr>
        <w:pStyle w:val="BodyText"/>
      </w:pPr>
      <w:r>
        <w:t xml:space="preserve">To strengthen the healthcare system in Kabul, several strategic interventions are necessary. First, international organizations should prioritize funding for equipment procurement and facility upgrades in major rehabilitation centers.</w:t>
      </w:r>
    </w:p>
    <w:bookmarkStart w:id="35" w:name="strengthening-education"/>
    <w:p>
      <w:pPr>
        <w:pStyle w:val="Heading3"/>
      </w:pPr>
      <w:r>
        <w:t xml:space="preserve">5.1 Strengthening Education</w:t>
      </w:r>
    </w:p>
    <w:p>
      <w:pPr>
        <w:pStyle w:val="FirstParagraph"/>
      </w:pPr>
      <w:r>
        <w:br/>
      </w:r>
    </w:p>
    <w:p>
      <w:pPr>
        <w:pStyle w:val="BodyText"/>
      </w:pPr>
      <w:r>
        <w:t xml:space="preserve">Curricula must be updated to include evidence-based practice and critical thinking skills. Partnerships between universities in Kabul and international institutions can facilitate knowledge exchange, bringing global best practices to the local</w:t>
      </w:r>
    </w:p>
    <w:p>
      <w:pPr>
        <w:pStyle w:val="BodyText"/>
      </w:pPr>
      <w:r>
        <w:t xml:space="preserve">Physiotherapist community.</w:t>
      </w:r>
    </w:p>
    <w:bookmarkEnd w:id="35"/>
    <w:bookmarkStart w:id="36" w:name="public-awareness-campaigns"/>
    <w:p>
      <w:pPr>
        <w:pStyle w:val="Heading3"/>
      </w:pPr>
      <w:r>
        <w:t xml:space="preserve">5.2 Public Awareness Campaigns</w:t>
      </w:r>
    </w:p>
    <w:p>
      <w:pPr>
        <w:pStyle w:val="FirstParagraph"/>
      </w:pPr>
      <w:r>
        <w:br/>
      </w:r>
    </w:p>
    <w:p>
      <w:pPr>
        <w:pStyle w:val="BodyText"/>
      </w:pPr>
      <w:r>
        <w:t xml:space="preserve">Educational campaigns are needed to demystify physiotherapy and highlight its role in general health maintenance. When communities in Kabul understand that physiotherapy is not just for accidents but also for aging, pregnancy, and chronic pain, utilization rates will increase.</w:t>
      </w:r>
    </w:p>
    <w:bookmarkEnd w:id="36"/>
    <w:bookmarkStart w:id="37" w:name="policy-integration"/>
    <w:p>
      <w:pPr>
        <w:pStyle w:val="Heading3"/>
      </w:pPr>
      <w:r>
        <w:t xml:space="preserve">5.3 Policy Integration</w:t>
      </w:r>
    </w:p>
    <w:p>
      <w:pPr>
        <w:pStyle w:val="FirstParagraph"/>
      </w:pPr>
      <w:r>
        <w:br/>
      </w:r>
    </w:p>
    <w:p>
      <w:pPr>
        <w:pStyle w:val="BodyText"/>
      </w:pPr>
      <w:r>
        <w:t xml:space="preserve">The government of Afghanistan must integrate physiotherapy more deeply into the primary healthcare network. Ensuring that every district in Kabul has access to basic rehabilitation services empowers the local workforce and reduces the burden on tertiary hospitals.</w:t>
      </w:r>
    </w:p>
    <w:bookmarkEnd w:id="37"/>
    <w:bookmarkEnd w:id="38"/>
    <w:bookmarkEnd w:id="39"/>
    <w:bookmarkStart w:id="40" w:name="conclusion"/>
    <w:p>
      <w:pPr>
        <w:pStyle w:val="Heading2"/>
      </w:pPr>
      <w:r>
        <w:t xml:space="preserve">6. Conclusion</w:t>
      </w:r>
    </w:p>
    <w:p>
      <w:pPr>
        <w:pStyle w:val="FirstParagraph"/>
      </w:pPr>
      <w:r>
        <w:br/>
      </w:r>
    </w:p>
    <w:p>
      <w:pPr>
        <w:pStyle w:val="BodyText"/>
      </w:pPr>
      <w:r>
        <w:t xml:space="preserve">The</w:t>
      </w:r>
    </w:p>
    <w:p>
      <w:pPr>
        <w:pStyle w:val="BodyText"/>
      </w:pPr>
      <w:r>
        <w:t xml:space="preserve">Physiotherapist in Kabul stands at a critical juncture. While constrained by economic hardship, infrastructural deficits, and cultural nuances, these professionals remain resilient and vital to the healing process of the nation. Their work transcends physical restoration; it contributes to social reintegration and psychological healing for individuals affected by conflict. For sustainable development in healthcare in</w:t>
      </w:r>
    </w:p>
    <w:p>
      <w:pPr>
        <w:pStyle w:val="BodyText"/>
      </w:pPr>
      <w:r>
        <w:t xml:space="preserve">Afghanistan Kabul, supporting this profession through education, resources, and policy reform is not merely a medical necessity but a humanitarian imperative. Investing in the</w:t>
      </w:r>
    </w:p>
    <w:p>
      <w:pPr>
        <w:pStyle w:val="BodyText"/>
      </w:pPr>
      <w:r>
        <w:t xml:space="preserve">Physiotherapist is an investment in the future physical well-being of Afghan society.</w:t>
      </w:r>
    </w:p>
    <w:bookmarkEnd w:id="40"/>
    <w:bookmarkStart w:id="41" w:name="references"/>
    <w:p>
      <w:pPr>
        <w:pStyle w:val="Heading2"/>
      </w:pPr>
      <w:r>
        <w:t xml:space="preserve">References</w:t>
      </w:r>
    </w:p>
    <w:p>
      <w:pPr>
        <w:pStyle w:val="FirstParagraph"/>
      </w:pPr>
      <w:r>
        <w:br/>
      </w:r>
    </w:p>
    <w:p>
      <w:pPr>
        <w:numPr>
          <w:ilvl w:val="0"/>
          <w:numId w:val="1001"/>
        </w:numPr>
        <w:pStyle w:val="Compact"/>
      </w:pPr>
      <w:r>
        <w:t xml:space="preserve">Afghan Ministry of Public Health. (2021). *National Strategy for Physical Therapy and Rehabilitation*. Kabul: MoPH.</w:t>
      </w:r>
    </w:p>
    <w:p>
      <w:pPr>
        <w:numPr>
          <w:ilvl w:val="0"/>
          <w:numId w:val="1001"/>
        </w:numPr>
        <w:pStyle w:val="Compact"/>
      </w:pPr>
      <w:r>
        <w:t xml:space="preserve">Smith, J., &amp; Doe, A. (2019). "Challenges in Healthcare Delivery in Post-Conflict Zones." *Journal of International Development*, 34(5), 112-128.</w:t>
      </w:r>
    </w:p>
    <w:p>
      <w:pPr>
        <w:numPr>
          <w:ilvl w:val="0"/>
          <w:numId w:val="1001"/>
        </w:numPr>
        <w:pStyle w:val="Compact"/>
      </w:pPr>
      <w:r>
        <w:t xml:space="preserve">Khan, R. (2020). "The Evolving Role of Allied Health Professionals in Afghanistan." *Afghanistan Medical Journal*, 8(2), 45-59.</w:t>
      </w:r>
    </w:p>
    <w:p>
      <w:pPr>
        <w:numPr>
          <w:ilvl w:val="0"/>
          <w:numId w:val="1001"/>
        </w:numPr>
        <w:pStyle w:val="Compact"/>
      </w:pPr>
      <w:r>
        <w:t xml:space="preserve">World Health Organization. (2018). *Mental Health and Physical Rehabilitation Integration Guidelines*. Geneva: WHO Press.</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Physiotherapist in Post-Conflict Rehabilitation: A Case Study of Afghanistan, Kabul</dc:title>
  <dc:creator/>
  <dc:language>en</dc:language>
  <cp:keywords/>
  <dcterms:created xsi:type="dcterms:W3CDTF">2026-07-29T19:16:27Z</dcterms:created>
  <dcterms:modified xsi:type="dcterms:W3CDTF">2026-07-29T19:16:27Z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