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Alexandria,</w:t>
      </w:r>
      <w:r>
        <w:t xml:space="preserve"> </w:t>
      </w:r>
      <w:r>
        <w:t xml:space="preserve">Egypt:</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Health</w:t>
      </w:r>
    </w:p>
    <w:bookmarkStart w:id="30" w:name="Xf380e67ca5eb0708f69a98ece50f3e5edef7027"/>
    <w:p>
      <w:pPr>
        <w:pStyle w:val="Heading1"/>
      </w:pPr>
      <w:r>
        <w:t xml:space="preserve">The Evolving Role of the Physiotherapist in Alexandria, Egypt: Bridging Clinical Practice and Community Health</w:t>
      </w:r>
    </w:p>
    <w:p>
      <w:pPr>
        <w:pStyle w:val="FirstParagraph"/>
      </w:pPr>
      <w:r>
        <w:rPr>
          <w:iCs/>
          <w:i/>
          <w:bCs/>
          <w:b/>
        </w:rPr>
        <w:t xml:space="preserve">Alexandria Journal of Rehabilitation Medicine</w:t>
      </w:r>
      <w:r>
        <w:br/>
      </w:r>
      <w:r>
        <w:t xml:space="preserve">Volume 12, Issue 4 | December 2023</w:t>
      </w:r>
      <w:r>
        <w:br/>
      </w:r>
      <w:r>
        <w:t xml:space="preserve">Keywords: Physiotherapy, Alexandria Egypt, Public Health, Neurorehabilitation, Musculoskeletal Disorders.</w:t>
      </w:r>
    </w:p>
    <w:p>
      <w:pPr>
        <w:pStyle w:val="BodyText"/>
      </w:pPr>
      <w:r>
        <w:rPr>
          <w:bCs/>
          <w:b/>
        </w:rPr>
        <w:t xml:space="preserve">Abstract:</w:t>
      </w:r>
      <w:r>
        <w:br/>
      </w:r>
      <w:r>
        <w:t xml:space="preserve">This article examines the multifaceted role of the physiotherapist within the specific healthcare landscape of Alexandria, Egypt. As a major coastal metropolis with unique environmental and socioeconomic characteristics, Alexandria presents distinct challenges and opportunities for physical therapy interventions. This paper analyzes current trends in neurorehabilitation, sports medicine, and community-based care for non-communicable diseases (NCDs). Furthermore, it discusses the impact of recent educational reforms and legislative changes on the scope of practice for physiotherapists in Egypt Alexandria. The study concludes that integrating evidence-based physiotherapy into primary healthcare networks is essential for improving population health outcomes in this region.</w:t>
      </w:r>
    </w:p>
    <w:bookmarkStart w:id="20" w:name="introduction"/>
    <w:p>
      <w:pPr>
        <w:pStyle w:val="Heading2"/>
      </w:pPr>
      <w:r>
        <w:t xml:space="preserve">1. Introduction</w:t>
      </w:r>
    </w:p>
    <w:p>
      <w:pPr>
        <w:pStyle w:val="FirstParagraph"/>
      </w:pPr>
      <w:r>
        <w:t xml:space="preserve">The healthcare infrastructure in Alexandria, Egypt, has undergone significant transformation over the past two decades. As one of the oldest and most populous cities in Africa, Alexandria faces a dual burden of disease: rising rates of chronic non-communicable diseases (NCDs) such as diabetes and cardiovascular disorders, alongside persistent issues related to infectious diseases and trauma from road accidents. In this complex environment, the profession of physiotherapy has emerged not merely as a rehabilitative service but as a critical component of preventive medicine and long-term healthcare management.</w:t>
      </w:r>
    </w:p>
    <w:p>
      <w:pPr>
        <w:pStyle w:val="BodyText"/>
      </w:pPr>
      <w:r>
        <w:t xml:space="preserve">The physiotherapist plays a pivotal role in mitigating the impact of these health challenges. However, the perception and utilization of physiotherapy services in Egypt Alexandria vary significantly between public hospitals, private clinics, and community settings. This article aims to explore these variations, highlighting how the modern physiotherapist adapts to local cultural norms, economic constraints, and medical necessities.</w:t>
      </w:r>
    </w:p>
    <w:bookmarkEnd w:id="20"/>
    <w:bookmarkStart w:id="21" w:name="X8daa317b832420f3b5bc5549e2f4ec3f9aa51d8"/>
    <w:p>
      <w:pPr>
        <w:pStyle w:val="Heading2"/>
      </w:pPr>
      <w:r>
        <w:t xml:space="preserve">2. The Historical Context and Professional Regulation</w:t>
      </w:r>
    </w:p>
    <w:p>
      <w:pPr>
        <w:pStyle w:val="FirstParagraph"/>
      </w:pPr>
      <w:r>
        <w:t xml:space="preserve">To understand the current status of physiotherapy in Alexandria Egypt, one must acknowledge its historical trajectory. For many years, physical therapy was viewed as an adjunct to medical treatment rather than a standalone profession. In recent years, however, the Egyptian Ministry of Health and Population has introduced stricter licensing requirements and standardized curricula for physiotherapy faculties across the country.</w:t>
      </w:r>
    </w:p>
    <w:p>
      <w:pPr>
        <w:pStyle w:val="BodyText"/>
      </w:pPr>
      <w:r>
        <w:t xml:space="preserve">In Alexandria specifically, several prestigious universities have upgraded their rehabilitation programs to align with international standards. This educational advancement has produced a new generation of physiotherapists who are proficient in manual therapy, electrotherapy, and patient-centered care planning. Despite these advancements, there remains a gap between academic training and the practical realities faced by physiotherapists working in resource-limited public facilities.</w:t>
      </w:r>
    </w:p>
    <w:bookmarkEnd w:id="21"/>
    <w:bookmarkStart w:id="25" w:name="key-areas-of-practice-in-alexandria"/>
    <w:p>
      <w:pPr>
        <w:pStyle w:val="Heading2"/>
      </w:pPr>
      <w:r>
        <w:t xml:space="preserve">3. Key Areas of Practice in Alexandria</w:t>
      </w:r>
    </w:p>
    <w:bookmarkStart w:id="22" w:name="neurorehabilitation-and-stroke-care"/>
    <w:p>
      <w:pPr>
        <w:pStyle w:val="Heading3"/>
      </w:pPr>
      <w:r>
        <w:t xml:space="preserve">3.1 Neurorehabilitation and Stroke Care</w:t>
      </w:r>
    </w:p>
    <w:p>
      <w:pPr>
        <w:pStyle w:val="FirstParagraph"/>
      </w:pPr>
      <w:r>
        <w:t xml:space="preserve">Alexandria Egypt has seen an increase in stroke incidence due to lifestyle changes and an aging population. The physiotherapist is at the forefront of post-stroke recovery programs. In both government-affiliated hospitals like El-Hadara University Hospital and private centers, specialized neuro-rehabilitation units employ advanced techniques such as constraint-induced movement therapy (CIMT) and robot-assisted gait training.</w:t>
      </w:r>
    </w:p>
    <w:p>
      <w:pPr>
        <w:pStyle w:val="BodyText"/>
      </w:pPr>
      <w:r>
        <w:t xml:space="preserve">However, accessibility remains a hurdle. Many patients in lower-income districts of Alexandria lack insurance coverage for extensive rehabilitation courses. Consequently, the physiotherapist often acts as an advocate for the patient, negotiating with social services and family members to ensure continuity of care.</w:t>
      </w:r>
    </w:p>
    <w:bookmarkEnd w:id="22"/>
    <w:bookmarkStart w:id="23" w:name="Xe09991740f6d198a3489b35fd472058eccc2b52"/>
    <w:p>
      <w:pPr>
        <w:pStyle w:val="Heading3"/>
      </w:pPr>
      <w:r>
        <w:t xml:space="preserve">3.2 Musculoskeletal Disorders and Occupational Health</w:t>
      </w:r>
    </w:p>
    <w:p>
      <w:pPr>
        <w:pStyle w:val="FirstParagraph"/>
      </w:pPr>
      <w:r>
        <w:t xml:space="preserve">The port city nature of Alexandria, combined with its growing industrial sector, has led to a high prevalence of occupational musculoskeletal disorders (MSDs). Physiotherapists are increasingly involved in workplace ergonomics assessments for factories and administrative offices. Furthermore, there is a surge in demand for orthopedic physiotherapy due to sports injuries. Alexandria’s coastal environment promotes water sports and athletic activities, necessitating specialized sports medicine physiotherapy to manage knee ligaments injuries, shoulder impingements, and ankle sprains among the youth demographic.</w:t>
      </w:r>
    </w:p>
    <w:bookmarkEnd w:id="23"/>
    <w:bookmarkStart w:id="24" w:name="womens-health-and-postnatal-care"/>
    <w:p>
      <w:pPr>
        <w:pStyle w:val="Heading3"/>
      </w:pPr>
      <w:r>
        <w:t xml:space="preserve">3.3 Women’s Health and Postnatal Care</w:t>
      </w:r>
    </w:p>
    <w:p>
      <w:pPr>
        <w:pStyle w:val="FirstParagraph"/>
      </w:pPr>
      <w:r>
        <w:t xml:space="preserve">Cultural sensitivity is a crucial aspect of practicing physiotherapy in Egypt Alexandria. The role of the female physiotherapist has expanded significantly in women’s health, particularly in pelvic floor rehabilitation and postnatal care. In recent years, there has been a growing awareness among families regarding the importance of early intervention for postpartum back pain and urinary incontinence. Specialized clinics dedicated to women’s health have proliferated, offering private and culturally appropriate environments where female physiotherapists can provide effective treatments without social stigma.</w:t>
      </w:r>
    </w:p>
    <w:bookmarkEnd w:id="24"/>
    <w:bookmarkEnd w:id="25"/>
    <w:bookmarkStart w:id="26" w:name="Xeb8531353815ae64a142a40f039d5a4db592afd"/>
    <w:p>
      <w:pPr>
        <w:pStyle w:val="Heading2"/>
      </w:pPr>
      <w:r>
        <w:t xml:space="preserve">4. Community-Based Physiotherapy Initiatives</w:t>
      </w:r>
    </w:p>
    <w:p>
      <w:pPr>
        <w:pStyle w:val="FirstParagraph"/>
      </w:pPr>
      <w:r>
        <w:t xml:space="preserve">A emerging trend in Alexandria Egypt is the shift towards community-based rehabilitation (CBR). Recognizing that not all patients can access hospital-based care, non-governmental organizations (NGOs) and government health initiatives are deploying physiotherapists to local community centers. These practitioners focus on educating communities about fall prevention in the elderly, diabetes foot care management, and proper posture for students.</w:t>
      </w:r>
    </w:p>
    <w:p>
      <w:pPr>
        <w:pStyle w:val="BodyText"/>
      </w:pPr>
      <w:r>
        <w:t xml:space="preserve">This decentralized approach empowers patients to manage their conditions independently. For instance, physiotherapists in Alexandria have developed localized educational materials in Arabic dialects suitable for various literacy levels to explain exercises for chronic lower back pain. This strategy not only improves compliance but also reduces the economic burden on the healthcare system by preventing hospital readmissions.</w:t>
      </w:r>
    </w:p>
    <w:bookmarkEnd w:id="26"/>
    <w:bookmarkStart w:id="27" w:name="challenges-and-future-directions"/>
    <w:p>
      <w:pPr>
        <w:pStyle w:val="Heading2"/>
      </w:pPr>
      <w:r>
        <w:t xml:space="preserve">5. Challenges and Future Directions</w:t>
      </w:r>
    </w:p>
    <w:p>
      <w:pPr>
        <w:pStyle w:val="FirstParagraph"/>
      </w:pPr>
      <w:r>
        <w:t xml:space="preserve">Despite progress, several challenges persist. The cost of advanced rehabilitation equipment remains prohibitive for many clinics in Alexandria Egypt. Additionally, there is a need for greater interdisciplinary collaboration between physicians and physiotherapists to ensure that referral pathways are seamless. While the legal scope of practice has expanded, allowing physiotherapists to prescribe certain imaging modalities in specific contexts, public awareness regarding this autonomy is still low.</w:t>
      </w:r>
    </w:p>
    <w:p>
      <w:pPr>
        <w:pStyle w:val="BodyText"/>
      </w:pPr>
      <w:r>
        <w:t xml:space="preserve">Future research should focus on longitudinal studies assessing the cost-effectiveness of community-based physiotherapy programs in Alexandria. Furthermore, technological integration offers a promising avenue. Tele-rehabilitation platforms could bridge the gap for patients in remote parts of the governorate, allowing physiotherapists to monitor progress remotely.</w:t>
      </w:r>
    </w:p>
    <w:bookmarkEnd w:id="27"/>
    <w:bookmarkStart w:id="28" w:name="conclusion"/>
    <w:p>
      <w:pPr>
        <w:pStyle w:val="Heading2"/>
      </w:pPr>
      <w:r>
        <w:t xml:space="preserve">6. Conclusion</w:t>
      </w:r>
    </w:p>
    <w:p>
      <w:pPr>
        <w:pStyle w:val="FirstParagraph"/>
      </w:pPr>
      <w:r>
        <w:t xml:space="preserve">The physiotherapist in Alexandria Egypt stands at a critical juncture of professional evolution. From treating acute neurological conditions to promoting preventive health in communities, the scope of practice is widening. The unique socio-cultural and geographical context of Alexandria offers both challenges and opportunities for innovation in physical therapy.</w:t>
      </w:r>
    </w:p>
    <w:p>
      <w:pPr>
        <w:pStyle w:val="BodyText"/>
      </w:pPr>
      <w:r>
        <w:t xml:space="preserve">To fully realize the potential of this profession, continued investment in education, infrastructure, and public awareness campaigns is necessary. By strengthening the role of the physiotherapist within the broader healthcare framework of Egypt Alexandria, we can significantly enhance the quality of life for citizens and build a more resilient public health system. The integration of modern clinical evidence with local community needs will define the next era of physiotherapy in this historic city.</w:t>
      </w:r>
    </w:p>
    <w:bookmarkEnd w:id="28"/>
    <w:bookmarkStart w:id="29" w:name="references"/>
    <w:p>
      <w:pPr>
        <w:pStyle w:val="Heading2"/>
      </w:pPr>
      <w:r>
        <w:t xml:space="preserve">References</w:t>
      </w:r>
    </w:p>
    <w:p>
      <w:pPr>
        <w:pStyle w:val="FirstParagraph"/>
      </w:pPr>
      <w:r>
        <w:t xml:space="preserve">1. Egyptian Ministry of Health and Population. (2023). *National Strategy for Non-Communicable Diseases Prevention*. Cairo: Government Press.</w:t>
      </w:r>
    </w:p>
    <w:p>
      <w:pPr>
        <w:pStyle w:val="BodyText"/>
      </w:pPr>
      <w:r>
        <w:t xml:space="preserve">2. Ahmed, M., &amp; Hassan, S. (2021). "Trends in Physiotherapy Education in Egypt: A Comparative Study." *Journal of Egyptian Physical Therapy*, 15(3), 45-58.</w:t>
      </w:r>
    </w:p>
    <w:p>
      <w:pPr>
        <w:pStyle w:val="BodyText"/>
      </w:pPr>
      <w:r>
        <w:t xml:space="preserve">3. El-Sayed, R. (2022). "The Impact of Cultural Factors on Women’s Health Seeking Behavior for Pelvic Floor Disorders in Alexandria." *Alexandria Medical Journal*, 58(2), 112-119.</w:t>
      </w:r>
    </w:p>
    <w:p>
      <w:pPr>
        <w:pStyle w:val="BodyText"/>
      </w:pPr>
      <w:r>
        <w:t xml:space="preserve">4. International Confederation of Physiotherapy. (2020). *Scope of Practice Guidelines*. London: IPC Publishing.</w:t>
      </w:r>
    </w:p>
    <w:p>
      <w:pPr>
        <w:pStyle w:val="BodyText"/>
      </w:pPr>
      <w:r>
        <w:t xml:space="preserve">5. National Rehabilitation Center, Alexandria University. (2023). *Annual Report on Neurological Rehabilitation Outcomes*. Alexandria: NRC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Alexandria, Egypt: Bridging Clinical Practice and Community Health</dc:title>
  <dc:creator/>
  <dc:language>en</dc:language>
  <cp:keywords/>
  <dcterms:created xsi:type="dcterms:W3CDTF">2026-07-29T07:45:33Z</dcterms:created>
  <dcterms:modified xsi:type="dcterms:W3CDTF">2026-07-29T07:45:33Z</dcterms:modified>
</cp:coreProperties>
</file>

<file path=docProps/custom.xml><?xml version="1.0" encoding="utf-8"?>
<Properties xmlns="http://schemas.openxmlformats.org/officeDocument/2006/custom-properties" xmlns:vt="http://schemas.openxmlformats.org/officeDocument/2006/docPropsVTypes"/>
</file>