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Physiotherapy</w:t>
      </w:r>
      <w:r>
        <w:t xml:space="preserve"> </w:t>
      </w:r>
      <w:r>
        <w:t xml:space="preserve">in</w:t>
      </w:r>
      <w:r>
        <w:t xml:space="preserve"> </w:t>
      </w:r>
      <w:r>
        <w:t xml:space="preserve">the</w:t>
      </w:r>
      <w:r>
        <w:t xml:space="preserve"> </w:t>
      </w:r>
      <w:r>
        <w:t xml:space="preserve">Nigerian</w:t>
      </w:r>
      <w:r>
        <w:t xml:space="preserve"> </w:t>
      </w:r>
      <w:r>
        <w:t xml:space="preserve">Healthcare</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Lagos</w:t>
      </w:r>
      <w:r>
        <w:t xml:space="preserve"> </w:t>
      </w:r>
      <w:r>
        <w:t xml:space="preserve">State</w:t>
      </w:r>
    </w:p>
    <w:bookmarkStart w:id="29" w:name="X3d8743459e41fe7bac224f17ff7ea933281db4e"/>
    <w:p>
      <w:pPr>
        <w:pStyle w:val="Heading1"/>
      </w:pPr>
      <w:r>
        <w:t xml:space="preserve">The Evolving Role of Physiotherapy in the Nigerian Healthcare Landscape</w:t>
      </w:r>
    </w:p>
    <w:p>
      <w:pPr>
        <w:pStyle w:val="FirstParagraph"/>
      </w:pPr>
      <w:r>
        <w:rPr>
          <w:bCs/>
          <w:b/>
        </w:rPr>
        <w:t xml:space="preserve">A Case Study of Lagos State, Nigeria</w:t>
      </w:r>
    </w:p>
    <w:bookmarkStart w:id="20" w:name="abstract"/>
    <w:p>
      <w:pPr>
        <w:pStyle w:val="Heading2"/>
      </w:pPr>
      <w:r>
        <w:rPr>
          <w:bCs/>
          <w:b/>
        </w:rPr>
        <w:t xml:space="preserve">Abstract</w:t>
      </w:r>
    </w:p>
    <w:p>
      <w:pPr>
        <w:pStyle w:val="FirstParagraph"/>
      </w:pPr>
      <w:r>
        <w:t xml:space="preserve">This article examines the critical role of the Physiotherapist within the dynamic healthcare system of Nigeria, with a specific focus on Lagos State. As one of Africa’s most populous and economically vibrant regions, Lagos presents unique challenges and opportunities for rehabilitation services. This paper analyzes the current state of physiotherapy practice in Nigeria Lagos, addressing infrastructure limitations, educational standards, and the growing demand for non-communicable disease management. Furthermore, it explores how the integration of evidence-based practice by qualified Physiotherapists can significantly improve health outcomes in this high-density urban environment.</w:t>
      </w:r>
    </w:p>
    <w:bookmarkEnd w:id="20"/>
    <w:bookmarkStart w:id="21" w:name="introduction"/>
    <w:p>
      <w:pPr>
        <w:pStyle w:val="Heading2"/>
      </w:pPr>
      <w:r>
        <w:rPr>
          <w:bCs/>
          <w:b/>
        </w:rPr>
        <w:t xml:space="preserve">1. Introduction</w:t>
      </w:r>
    </w:p>
    <w:p>
      <w:pPr>
        <w:pStyle w:val="FirstParagraph"/>
      </w:pPr>
      <w:r>
        <w:t xml:space="preserve">The healthcare sector in Nigeria has undergone significant transformation in recent decades, driven by population growth, urbanization, and epidemiological shifts from infectious diseases to non-communicable chronic conditions. Within this evolving landscape, the role of rehabilitation professionals has become increasingly pivotal. Specifically, the</w:t>
      </w:r>
      <w:r>
        <w:t xml:space="preserve"> </w:t>
      </w:r>
      <w:r>
        <w:rPr>
          <w:bCs/>
          <w:b/>
        </w:rPr>
        <w:t xml:space="preserve">Physiotherapist</w:t>
      </w:r>
      <w:r>
        <w:t xml:space="preserve"> </w:t>
      </w:r>
      <w:r>
        <w:t xml:space="preserve">serves as a cornerstone in restoring physical function and improving quality of life for patients across various medical specialties.</w:t>
      </w:r>
    </w:p>
    <w:p>
      <w:pPr>
        <w:pStyle w:val="BodyText"/>
      </w:pPr>
      <w:r>
        <w:t xml:space="preserve">Lagos State, often regarded as the economic nerve center of Nigeria Lagos, faces distinct public health challenges. With a population exceeding 15 million people in its metropolis alone, the demand for efficient healthcare delivery is immense. In this context, understanding the specific contributions and constraints faced by Physiotherapists in Nigeria Lagos is essential for policy makers, healthcare administrators, and academic researchers.</w:t>
      </w:r>
    </w:p>
    <w:bookmarkEnd w:id="21"/>
    <w:bookmarkStart w:id="22" w:name="X5bd18ea5702dc0978081d3b7d23cab765e16753"/>
    <w:p>
      <w:pPr>
        <w:pStyle w:val="Heading2"/>
      </w:pPr>
      <w:r>
        <w:rPr>
          <w:bCs/>
          <w:b/>
        </w:rPr>
        <w:t xml:space="preserve">2. The Epidemiological Context of Nigeria Lagos</w:t>
      </w:r>
    </w:p>
    <w:p>
      <w:pPr>
        <w:pStyle w:val="FirstParagraph"/>
      </w:pPr>
      <w:r>
        <w:t xml:space="preserve">To understand the necessity of physiotherapy in this region, one must first analyze the health profile of the population. While infectious diseases such as malaria and typhoid remain prevalent, there is a rapid rise in lifestyle-related conditions including obesity, diabetes, hypertension, and stroke. These conditions frequently result in long-term disability requiring rehabilitative care.</w:t>
      </w:r>
    </w:p>
    <w:p>
      <w:pPr>
        <w:pStyle w:val="BodyText"/>
      </w:pPr>
      <w:r>
        <w:t xml:space="preserve">In Nigeria Lagos, the high stress of urban living combined with limited physical activity levels contributes to a spike in musculoskeletal disorders and neurological deficits. Consequently, the need for specialized intervention by a trained Physiotherapist is not merely supportive but often critical for patient independence and social reintegration.</w:t>
      </w:r>
    </w:p>
    <w:bookmarkEnd w:id="22"/>
    <w:bookmarkStart w:id="23" w:name="X69d49319e16b2af9adb16d0d750b94b75b856a6"/>
    <w:p>
      <w:pPr>
        <w:pStyle w:val="Heading2"/>
      </w:pPr>
      <w:r>
        <w:rPr>
          <w:bCs/>
          <w:b/>
        </w:rPr>
        <w:t xml:space="preserve">3. Educational Standards and Professional Regulation</w:t>
      </w:r>
    </w:p>
    <w:p>
      <w:pPr>
        <w:pStyle w:val="FirstParagraph"/>
      </w:pPr>
      <w:r>
        <w:t xml:space="preserve">The quality of care provided in Nigeria Lagos is heavily dependent on the educational rigor applied to aspiring health professionals. The profession of Physiotherapy in Nigeria is regulated by the Nigerian College of Physiotherapy (NCP) and allied professional councils. However, disparities exist between tertiary institutions within and outside major urban centers like Lagos.</w:t>
      </w:r>
    </w:p>
    <w:p>
      <w:pPr>
        <w:pStyle w:val="BodyText"/>
      </w:pPr>
      <w:r>
        <w:t xml:space="preserve">Institutions located in Nigeria Lagos, such as the University of Lagos Teaching Hospital (ULTH) and other affiliated polytechnics, play a crucial role in producing competent graduates. These programs emphasize clinical reasoning, evidence-based practice, and ethical conduct. Nevertheless, continuous professional development is vital to ensure that Physiotherapists remain updated with global best practices. The integration of technology and modern therapeutic modalities into the curriculum in Nigeria Lagos helps bridge the gap between traditional methods and contemporary international standards.</w:t>
      </w:r>
    </w:p>
    <w:bookmarkEnd w:id="23"/>
    <w:bookmarkStart w:id="24" w:name="Xbf785e41b630a534dd8cee55f86a169f1c1b44d"/>
    <w:p>
      <w:pPr>
        <w:pStyle w:val="Heading2"/>
      </w:pPr>
      <w:r>
        <w:rPr>
          <w:bCs/>
          <w:b/>
        </w:rPr>
        <w:t xml:space="preserve">4. Challenges Facing Physiotherapy Practice in Nigeria Lagos</w:t>
      </w:r>
    </w:p>
    <w:p>
      <w:pPr>
        <w:pStyle w:val="FirstParagraph"/>
      </w:pPr>
      <w:r>
        <w:t xml:space="preserve">Despite the growing recognition of rehabilitation services, several structural barriers hinder optimal service delivery. Firstly, there is an uneven distribution of healthcare facilities. While private hospitals in affluent areas of Nigeria Lagos (such as Ikoyi and Victoria Island) may have state-of-the-art equipment, public hospitals serving the broader populace often suffer from resource scarcity.</w:t>
      </w:r>
    </w:p>
    <w:p>
      <w:pPr>
        <w:pStyle w:val="BodyText"/>
      </w:pPr>
      <w:r>
        <w:rPr>
          <w:bCs/>
          <w:b/>
        </w:rPr>
        <w:t xml:space="preserve">4.1 Infrastructure and Equipment</w:t>
      </w:r>
      <w:r>
        <w:br/>
      </w:r>
      <w:r>
        <w:t xml:space="preserve">A qualified Physiotherapist requires functional diagnostic tools and therapeutic equipment such as ultrasound machines, electrotherapy units, and exercise apparatus. In many settings across Nigeria Lagos, these resources are either unavailable or non-functional due to maintenance issues or power instability. This forces Physiotherapists to rely heavily on manual therapy techniques, which require significant expertise but may lack the adjunctive benefits of technology.</w:t>
      </w:r>
    </w:p>
    <w:p>
      <w:pPr>
        <w:pStyle w:val="BodyText"/>
      </w:pPr>
      <w:r>
        <w:rPr>
          <w:bCs/>
          <w:b/>
        </w:rPr>
        <w:t xml:space="preserve">4.2 Public Awareness and Referral Patterns</w:t>
      </w:r>
      <w:r>
        <w:br/>
      </w:r>
      <w:r>
        <w:t xml:space="preserve">There is still a notable gap in public awareness regarding when to seek physiotherapy. Patients in Nigeria Lagos often present late in their disease course, having attempted self-medication or traditional healing methods first. Additionally, there is an inconsistent referral pattern from medical doctors to Physiotherapists. Strengthening inter-disciplinary collaboration within hospitals and clinics is essential to ensure that the Physiotherapist is integrated into the primary care pathway earlier.</w:t>
      </w:r>
    </w:p>
    <w:bookmarkEnd w:id="24"/>
    <w:bookmarkStart w:id="25" w:name="X68797760b76e9d5c927220586af1153140cdee8"/>
    <w:p>
      <w:pPr>
        <w:pStyle w:val="Heading2"/>
      </w:pPr>
      <w:r>
        <w:rPr>
          <w:bCs/>
          <w:b/>
        </w:rPr>
        <w:t xml:space="preserve">5. The Role of the Physiotherapist in Chronic Disease Management</w:t>
      </w:r>
    </w:p>
    <w:p>
      <w:pPr>
        <w:pStyle w:val="FirstParagraph"/>
      </w:pPr>
      <w:r>
        <w:t xml:space="preserve">The scope of practice for a</w:t>
      </w:r>
      <w:r>
        <w:t xml:space="preserve"> </w:t>
      </w:r>
      <w:r>
        <w:rPr>
          <w:bCs/>
          <w:b/>
        </w:rPr>
        <w:t xml:space="preserve">Physiotherapist</w:t>
      </w:r>
      <w:r>
        <w:t xml:space="preserve"> </w:t>
      </w:r>
      <w:r>
        <w:t xml:space="preserve">extends beyond post-operative recovery. In Nigeria Lagos, where stroke and back pain are prevalent, the Physiotherapist plays a decisive role in community health.</w:t>
      </w:r>
    </w:p>
    <w:p>
      <w:pPr>
        <w:pStyle w:val="BodyText"/>
      </w:pPr>
      <w:r>
        <w:rPr>
          <w:iCs/>
          <w:i/>
        </w:rPr>
        <w:t xml:space="preserve">Cerebrovascular Accident (CVA) Rehabilitation:</w:t>
      </w:r>
      <w:r>
        <w:br/>
      </w:r>
      <w:r>
        <w:t xml:space="preserve">Stroke survivors often require intensive neuro-rehabilitation to regain motor function. Physiotherapists in Nigeria Lagos utilize task-specific training and gait re-education to minimize disability. Given the limited number of specialized rehab centers, community-based physiotherapy is emerging as a viable solution, allowing care to be delivered in patients' homes.</w:t>
      </w:r>
    </w:p>
    <w:p>
      <w:pPr>
        <w:pStyle w:val="BodyText"/>
      </w:pPr>
      <w:r>
        <w:rPr>
          <w:iCs/>
          <w:i/>
        </w:rPr>
        <w:t xml:space="preserve">Musculoskeletal Health:</w:t>
      </w:r>
      <w:r>
        <w:br/>
      </w:r>
      <w:r>
        <w:t xml:space="preserve">With the high prevalence of sedentary office jobs and manual labor in Lagos, back pain and joint issues are ubiquitous. The Physiotherapist acts as an educator, teaching ergonomics and preventive exercises to the workforce in Nigeria Lagos. This proactive approach reduces the long-term burden on the healthcare system.</w:t>
      </w:r>
    </w:p>
    <w:bookmarkEnd w:id="25"/>
    <w:bookmarkStart w:id="26" w:name="future-directions-and-recommendations"/>
    <w:p>
      <w:pPr>
        <w:pStyle w:val="Heading2"/>
      </w:pPr>
      <w:r>
        <w:rPr>
          <w:bCs/>
          <w:b/>
        </w:rPr>
        <w:t xml:space="preserve">6. Future Directions and Recommendations</w:t>
      </w:r>
    </w:p>
    <w:p>
      <w:pPr>
        <w:pStyle w:val="FirstParagraph"/>
      </w:pPr>
      <w:r>
        <w:t xml:space="preserve">To enhance the efficacy of physiotherapy services in Nigeria Lagos, several strategic actions are recommended:</w:t>
      </w:r>
    </w:p>
    <w:p>
      <w:pPr>
        <w:numPr>
          <w:ilvl w:val="0"/>
          <w:numId w:val="1001"/>
        </w:numPr>
        <w:pStyle w:val="Compact"/>
      </w:pPr>
      <w:r>
        <w:rPr>
          <w:bCs/>
          <w:b/>
        </w:rPr>
        <w:t xml:space="preserve">Government Investment:</w:t>
      </w:r>
      <w:r>
        <w:t xml:space="preserve">The Lagos State Ministry of Health must prioritize rehabilitation units in public hospitals, ensuring consistent power supply and equipment maintenance.</w:t>
      </w:r>
    </w:p>
    <w:p>
      <w:pPr>
        <w:numPr>
          <w:ilvl w:val="0"/>
          <w:numId w:val="1001"/>
        </w:numPr>
        <w:pStyle w:val="Compact"/>
      </w:pPr>
      <w:r>
        <w:rPr>
          <w:bCs/>
          <w:b/>
        </w:rPr>
        <w:t xml:space="preserve">Promotion of Awareness:</w:t>
      </w:r>
      <w:r>
        <w:t xml:space="preserve">Campaigns should be launched to educate the general public in Nigeria Lagos about the benefits of early physiotherapy intervention.</w:t>
      </w:r>
    </w:p>
    <w:p>
      <w:pPr>
        <w:numPr>
          <w:ilvl w:val="0"/>
          <w:numId w:val="1001"/>
        </w:numPr>
        <w:pStyle w:val="Compact"/>
      </w:pPr>
      <w:r>
        <w:rPr>
          <w:bCs/>
          <w:b/>
        </w:rPr>
        <w:t xml:space="preserve">Research and Data Collection:</w:t>
      </w:r>
      <w:r>
        <w:t xml:space="preserve">More local research is needed to establish Nigerian-specific clinical guidelines. Physiotherapists should be encouraged to publish case studies and outcome data from their practice in Nigeria Lagos to contribute to the global body of knowledge.</w:t>
      </w:r>
    </w:p>
    <w:p>
      <w:pPr>
        <w:numPr>
          <w:ilvl w:val="0"/>
          <w:numId w:val="1001"/>
        </w:numPr>
        <w:pStyle w:val="Compact"/>
      </w:pPr>
      <w:r>
        <w:rPr>
          <w:bCs/>
          <w:b/>
        </w:rPr>
        <w:t xml:space="preserve">Digital Health Integration:</w:t>
      </w:r>
      <w:r>
        <w:t xml:space="preserve">Leveraging mobile health technologies can help Physiotherapists monitor patient progress remotely, overcoming the challenges of traffic congestion and access in Lagos.</w:t>
      </w:r>
    </w:p>
    <w:bookmarkEnd w:id="26"/>
    <w:bookmarkStart w:id="27" w:name="conclusion"/>
    <w:p>
      <w:pPr>
        <w:pStyle w:val="Heading2"/>
      </w:pPr>
      <w:r>
        <w:rPr>
          <w:bCs/>
          <w:b/>
        </w:rPr>
        <w:t xml:space="preserve">7. Conclusion</w:t>
      </w:r>
    </w:p>
    <w:p>
      <w:pPr>
        <w:pStyle w:val="FirstParagraph"/>
      </w:pPr>
      <w:r>
        <w:t xml:space="preserve">The profession of Physiotherapy is at a pivotal juncture in Nigeria. As demonstrated through the lens of Lagos State, the</w:t>
      </w:r>
      <w:r>
        <w:t xml:space="preserve"> </w:t>
      </w:r>
      <w:r>
        <w:rPr>
          <w:bCs/>
          <w:b/>
        </w:rPr>
        <w:t xml:space="preserve">Physiotherapist</w:t>
      </w:r>
      <w:r>
        <w:t xml:space="preserve"> </w:t>
      </w:r>
      <w:r>
        <w:t xml:space="preserve">is not merely an adjunct to medical treatment but a vital component of holistic healthcare delivery. Despite challenges related to infrastructure and awareness, the resilience and adaptability of professionals practicing in Nigeria Lagos drive progress.</w:t>
      </w:r>
    </w:p>
    <w:p>
      <w:pPr>
        <w:pStyle w:val="BodyText"/>
      </w:pPr>
      <w:r>
        <w:t xml:space="preserve">Moving forward, it is imperative that stakeholders recognize the value of rehabilitation services. By investing in education, infrastructure, and public awareness, Nigeria Lagos can set a benchmark for high-quality physiotherapy care in West Africa. The ultimate goal remains the same: to empower individuals to achieve their maximum physical potential despite illness or injury.</w:t>
      </w:r>
    </w:p>
    <w:bookmarkEnd w:id="27"/>
    <w:bookmarkStart w:id="28" w:name="references"/>
    <w:p>
      <w:pPr>
        <w:pStyle w:val="Heading2"/>
      </w:pPr>
      <w:r>
        <w:rPr>
          <w:bCs/>
          <w:b/>
        </w:rPr>
        <w:t xml:space="preserve">References</w:t>
      </w:r>
    </w:p>
    <w:p>
      <w:pPr>
        <w:pStyle w:val="FirstParagraph"/>
      </w:pPr>
      <w:r>
        <w:rPr>
          <w:iCs/>
          <w:i/>
        </w:rPr>
        <w:t xml:space="preserve">(Note: References are illustrative for academic format purposes)</w:t>
      </w:r>
    </w:p>
    <w:p>
      <w:pPr>
        <w:numPr>
          <w:ilvl w:val="0"/>
          <w:numId w:val="1002"/>
        </w:numPr>
        <w:pStyle w:val="Compact"/>
      </w:pPr>
      <w:r>
        <w:t xml:space="preserve">Nigerian College of Physiotherapy. (2023).</w:t>
      </w:r>
      <w:r>
        <w:t xml:space="preserve"> </w:t>
      </w:r>
      <w:r>
        <w:rPr>
          <w:bCs/>
          <w:b/>
        </w:rPr>
        <w:t xml:space="preserve">Status of Physiotherapy Education in Nigeria.</w:t>
      </w:r>
    </w:p>
    <w:p>
      <w:pPr>
        <w:numPr>
          <w:ilvl w:val="0"/>
          <w:numId w:val="1002"/>
        </w:numPr>
        <w:pStyle w:val="Compact"/>
      </w:pPr>
      <w:r>
        <w:t xml:space="preserve">Lagos State Ministry of Health. (2022).</w:t>
      </w:r>
      <w:r>
        <w:t xml:space="preserve"> </w:t>
      </w:r>
      <w:r>
        <w:rPr>
          <w:bCs/>
          <w:b/>
        </w:rPr>
        <w:t xml:space="preserve">Anual Health Sector Review: Rehabilitation Services.</w:t>
      </w:r>
    </w:p>
    <w:p>
      <w:pPr>
        <w:numPr>
          <w:ilvl w:val="0"/>
          <w:numId w:val="1002"/>
        </w:numPr>
        <w:pStyle w:val="Compact"/>
      </w:pPr>
      <w:r>
        <w:t xml:space="preserve">Adebayo, T., &amp; Ogunleye, K. (2021). "Musculoskeletal Disorders Among Office Workers in Lagos."</w:t>
      </w:r>
      <w:r>
        <w:t xml:space="preserve"> </w:t>
      </w:r>
      <w:r>
        <w:rPr>
          <w:iCs/>
          <w:i/>
        </w:rPr>
        <w:t xml:space="preserve">Nigerian Journal of Clinical Practice</w:t>
      </w:r>
      <w:r>
        <w:t xml:space="preserve">, 14(3), 45-50.</w:t>
      </w:r>
    </w:p>
    <w:p>
      <w:pPr>
        <w:numPr>
          <w:ilvl w:val="0"/>
          <w:numId w:val="1002"/>
        </w:numPr>
        <w:pStyle w:val="Compact"/>
      </w:pPr>
      <w:r>
        <w:t xml:space="preserve">World Health Organization. (2023).</w:t>
      </w:r>
      <w:r>
        <w:t xml:space="preserve"> </w:t>
      </w:r>
      <w:r>
        <w:rPr>
          <w:bCs/>
          <w:b/>
        </w:rPr>
        <w:t xml:space="preserve">Global Rehabilitation Status Report: Sub-Saharan Africa Focus.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Physiotherapy in the Nigerian Healthcare Landscape: A Focus on Lagos State</dc:title>
  <dc:creator/>
  <cp:keywords/>
  <dcterms:created xsi:type="dcterms:W3CDTF">2026-07-29T19:02:39Z</dcterms:created>
  <dcterms:modified xsi:type="dcterms:W3CDTF">2026-07-29T19:02:39Z</dcterms:modified>
</cp:coreProperties>
</file>

<file path=docProps/custom.xml><?xml version="1.0" encoding="utf-8"?>
<Properties xmlns="http://schemas.openxmlformats.org/officeDocument/2006/custom-properties" xmlns:vt="http://schemas.openxmlformats.org/officeDocument/2006/docPropsVTypes"/>
</file>