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Plumber</w:t>
      </w:r>
      <w:r>
        <w:t xml:space="preserve"> </w:t>
      </w:r>
      <w:r>
        <w:t xml:space="preserve">Services</w:t>
      </w:r>
      <w:r>
        <w:t xml:space="preserve"> </w:t>
      </w:r>
      <w:r>
        <w:t xml:space="preserve">in</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Canada</w:t>
      </w:r>
      <w:r>
        <w:t xml:space="preserve"> </w:t>
      </w:r>
      <w:r>
        <w:t xml:space="preserve">Toronto</w:t>
      </w:r>
    </w:p>
    <w:bookmarkStart w:id="28" w:name="X2089f10cad39a5bf719b946be2bd2814b49cacf"/>
    <w:p>
      <w:pPr>
        <w:pStyle w:val="Heading1"/>
      </w:pPr>
      <w:r>
        <w:t xml:space="preserve">The Role of Plumber Services in Urban Infrastructure Resilience and Public Health</w:t>
      </w:r>
      <w:r>
        <w:br/>
      </w:r>
      <w:r>
        <w:t xml:space="preserve">A Critical Analysis of Municipal Practices in Canada Toronto</w:t>
      </w:r>
    </w:p>
    <w:p>
      <w:pPr>
        <w:pStyle w:val="FirstParagraph"/>
      </w:pPr>
      <w:r>
        <w:rPr>
          <w:iCs/>
          <w:i/>
          <w:bCs/>
          <w:b/>
        </w:rPr>
        <w:t xml:space="preserve">Published in the International Journal of Urban Engineering and Sustainable Development</w:t>
      </w:r>
    </w:p>
    <w:p>
      <w:pPr>
        <w:pStyle w:val="BodyText"/>
      </w:pPr>
      <w:r>
        <w:rPr>
          <w:bCs/>
          <w:b/>
        </w:rPr>
        <w:t xml:space="preserve">Abstract:</w:t>
      </w:r>
      <w:r>
        <w:t xml:space="preserve"> </w:t>
      </w:r>
      <w:r>
        <w:t xml:space="preserve">As urbanization accelerates across North America, the integrity of municipal water and sewage systems becomes paramount for public health and environmental sustainability. This paper examines the critical role of professional plumbing services within the dense urban fabric of Canada Toronto. By analyzing historical data, recent infrastructure challenges associated with extreme weather events, and regulatory frameworks specific to Ontario, this study argues that a qualified Plumber is not merely a maintenance technician but a vital component of municipal infrastructure resilience. The findings suggest that proactive maintenance by certified Plumber professionals in Canada Toronto significantly reduces the risk of sewage backups and water main breaks, thereby safeguarding public health. Furthermore, the paper discusses the impact of climate change on aging infrastructure and proposes policy recommendations for enhancing collaboration between municipal authorities and licensed plumbing contractors.</w:t>
      </w:r>
    </w:p>
    <w:p>
      <w:pPr>
        <w:pStyle w:val="BodyText"/>
      </w:pPr>
      <w:r>
        <w:rPr>
          <w:bCs/>
          <w:b/>
        </w:rPr>
        <w:t xml:space="preserve">Keywords:</w:t>
      </w:r>
      <w:r>
        <w:t xml:space="preserve"> </w:t>
      </w:r>
      <w:r>
        <w:t xml:space="preserve">Plumber; Canada Toronto; Urban Infrastructure; Public Health; Water Management; Municipal Regulations.</w:t>
      </w:r>
    </w:p>
    <w:bookmarkStart w:id="20" w:name="i.-introduction"/>
    <w:p>
      <w:pPr>
        <w:pStyle w:val="Heading2"/>
      </w:pPr>
      <w:r>
        <w:t xml:space="preserve">I. Introduction</w:t>
      </w:r>
    </w:p>
    <w:p>
      <w:pPr>
        <w:pStyle w:val="FirstParagraph"/>
      </w:pPr>
      <w:r>
        <w:t xml:space="preserve">The modern metropolis relies on invisible networks to function effectively. Among these, the plumbing infrastructure is perhaps the most critical yet least visible aspect of urban living. In the context of Canada Toronto, one of North America’s fastest-growing metropolitan areas, the demand for robust water management systems has never been higher. Toronto’s unique geographic position between Lake Ontario and extensive inland wetlands presents specific challenges regarding flood control, stormwater management, and potable water distribution.</w:t>
      </w:r>
    </w:p>
    <w:p>
      <w:pPr>
        <w:pStyle w:val="BodyText"/>
      </w:pPr>
      <w:r>
        <w:t xml:space="preserve">This article explores the multifaceted role of the Plumber in sustaining this delicate balance. While often viewed through a trade-specific lens, the work performed by a Plumber intersects directly with civil engineering, environmental science, and public policy. As Canada Toronto continues to expand its population and upgrade its aging housing stock—much of which dates back to the mid-20th century—the necessity for skilled plumbing professionals becomes increasingly evident. This paper aims to contextualize the technical duties of a Plumber within the broader socio-economic and environmental framework of Canada Toronto, highlighting their contribution to urban sustainability.</w:t>
      </w:r>
    </w:p>
    <w:bookmarkEnd w:id="20"/>
    <w:bookmarkStart w:id="21" w:name="X1c5ba628c72f1a29e0c970f01c7ab9a132f9ebb"/>
    <w:p>
      <w:pPr>
        <w:pStyle w:val="Heading2"/>
      </w:pPr>
      <w:r>
        <w:t xml:space="preserve">II. Historical Context and Infrastructure Aging in Canada Toronto</w:t>
      </w:r>
    </w:p>
    <w:p>
      <w:pPr>
        <w:pStyle w:val="FirstParagraph"/>
      </w:pPr>
      <w:r>
        <w:t xml:space="preserve">Toronto’s infrastructure is a patchwork of historical developments. Many residential and commercial buildings constructed prior to the 1980s contain original cast-iron drain pipes, clay sewers, and galvanized steel water lines. These materials are susceptible to corrosion, root intrusion, and structural failure over time. In Canada Toronto, the transition from municipal responsibility for certain lateral connections to private property ownership has placed a significant burden on homeowners and business owners.</w:t>
      </w:r>
    </w:p>
    <w:p>
      <w:pPr>
        <w:pStyle w:val="BodyText"/>
      </w:pPr>
      <w:r>
        <w:t xml:space="preserve">The concept of "private sewer laterals"—the pipes connecting a building’s internal plumbing system to the main city sewer line—has become a focal point for public health officials. When these lines fail, they can lead to sewage backups into homes and businesses, posing severe health hazards. It is here that the intervention of a certified Plumber becomes critical. A Plumber must be proficient in diagnosing blockages caused by tree roots or structural collapses and executing repairs that meet the stringent standards set by the Toronto Building Bylaw and Ontario Plumbing Code.</w:t>
      </w:r>
    </w:p>
    <w:bookmarkEnd w:id="21"/>
    <w:bookmarkStart w:id="22" w:name="X99fa8847276d4a0aafa93eda86f4de0889c08b2"/>
    <w:p>
      <w:pPr>
        <w:pStyle w:val="Heading2"/>
      </w:pPr>
      <w:r>
        <w:t xml:space="preserve">III. The Plumber as an Agent of Environmental Sustainability</w:t>
      </w:r>
    </w:p>
    <w:p>
      <w:pPr>
        <w:pStyle w:val="FirstParagraph"/>
      </w:pPr>
      <w:r>
        <w:t xml:space="preserve">In recent years, environmental sustainability has moved to the forefront of urban planning in Canada Toronto. The City has implemented aggressive targets for reducing carbon emissions and improving energy efficiency in buildings. Plumbing plays a pivotal role in achieving these goals. Modern plumbing systems are integral to water conservation efforts, which are essential given the fluctuating water levels and quality concerns related to Lake Ontario.</w:t>
      </w:r>
    </w:p>
    <w:p>
      <w:pPr>
        <w:pStyle w:val="BodyText"/>
      </w:pPr>
      <w:r>
        <w:t xml:space="preserve">A contemporary Plumber is expected to be knowledgeable about high-efficiency fixtures, such as low-flow toilets, faucet aerators, and tankless water heaters. By installing these systems in older homes across Canada Toronto, a Plumber helps reduce overall municipal water demand. Furthermore, proper installation of greywater recycling systems and rainwater harvesting infrastructure requires specialized plumbing expertise. These advancements demonstrate that the role of a Plumber has evolved from simple repair work to strategic resource management.</w:t>
      </w:r>
    </w:p>
    <w:bookmarkEnd w:id="22"/>
    <w:bookmarkStart w:id="23" w:name="X4f07fe75ec9dfa249dd830bcf8fcdbf3eca0811"/>
    <w:p>
      <w:pPr>
        <w:pStyle w:val="Heading2"/>
      </w:pPr>
      <w:r>
        <w:t xml:space="preserve">IV. Climate Change and Extreme Weather Events</w:t>
      </w:r>
    </w:p>
    <w:p>
      <w:pPr>
        <w:pStyle w:val="FirstParagraph"/>
      </w:pPr>
      <w:r>
        <w:t xml:space="preserve">Canada Toronto has experienced increasingly frequent extreme weather events, including heavy rainfall and rapid snowmelt, which strain the city’s combined sewer systems. During significant storm events, the capacity of sewage treatment plants can be overwhelmed, leading to potential overflows into natural water bodies. The resilience of these systems depends partly on the condition of individual building connections.</w:t>
      </w:r>
    </w:p>
    <w:p>
      <w:pPr>
        <w:pStyle w:val="BodyText"/>
      </w:pPr>
      <w:r>
        <w:t xml:space="preserve">If a Plumber fails to properly maintain or upgrade a connection during such events, it can exacerbate local flooding or cause sanitary overflow into private properties. Therefore, regular inspections and preventative maintenance by a professional Plumber are essential components of climate adaptation strategies in Canada Toronto. Municipal authorities have begun offering subsidy programs for homeowners who replace old sewer laterals with modern PVC or HDPE materials to improve flow rates and reduce infiltration. These initiatives highlight the synergy between public funding and private trade execution, underscoring the importance of skilled labor.</w:t>
      </w:r>
    </w:p>
    <w:bookmarkEnd w:id="23"/>
    <w:bookmarkStart w:id="24" w:name="X50547612949f3080b422bd6fee9805f2d5c477f"/>
    <w:p>
      <w:pPr>
        <w:pStyle w:val="Heading2"/>
      </w:pPr>
      <w:r>
        <w:t xml:space="preserve">V. Regulatory Frameworks and Professional Standards</w:t>
      </w:r>
    </w:p>
    <w:p>
      <w:pPr>
        <w:pStyle w:val="FirstParagraph"/>
      </w:pPr>
      <w:r>
        <w:t xml:space="preserve">The practice of plumbing in Canada Toronto is strictly regulated by the Technical Standards and Safety Authority (TSSA) under the Technical Standards and Safety Act. This regulatory body ensures that all Plumber professionals meet rigorous safety standards regarding gas, water, drainage, and venting systems. Compliance with these regulations is not optional; it is a legal requirement designed to protect public health.</w:t>
      </w:r>
    </w:p>
    <w:p>
      <w:pPr>
        <w:pStyle w:val="BodyText"/>
      </w:pPr>
      <w:r>
        <w:t xml:space="preserve">The complexity of these codes reflects the diverse architectural landscape of Canada Toronto. From high-rise condominiums with complex vertical risers to historic Victorian homes in neighborhoods like Rosedale or The Annex, the plumbing requirements vary significantly. A competent Plumber must possess not only technical skills but also a deep understanding of local bylaws and building codes specific to Ontario. This regulatory environment ensures that only qualified individuals can perform critical work on water and gas systems, thereby maintaining high standards of safety across the city.</w:t>
      </w:r>
    </w:p>
    <w:bookmarkEnd w:id="24"/>
    <w:bookmarkStart w:id="25" w:name="X5bb2b804920def0f47421faf8368826a44e7fca"/>
    <w:p>
      <w:pPr>
        <w:pStyle w:val="Heading2"/>
      </w:pPr>
      <w:r>
        <w:t xml:space="preserve">VI. Economic Implications and Workforce Development</w:t>
      </w:r>
    </w:p>
    <w:p>
      <w:pPr>
        <w:pStyle w:val="FirstParagraph"/>
      </w:pPr>
      <w:r>
        <w:t xml:space="preserve">The demand for Plumber services in Canada Toronto is expected to grow steadily due to ongoing construction projects, infrastructure renewal programs, and an aging population requiring home modifications. This growth presents economic opportunities but also highlights a potential skilled labor shortage. Training the next generation of Plumber professionals is crucial for maintaining the reliability of urban infrastructure.</w:t>
      </w:r>
    </w:p>
    <w:p>
      <w:pPr>
        <w:pStyle w:val="BodyText"/>
      </w:pPr>
      <w:r>
        <w:t xml:space="preserve">Vocational training programs in Ontario emphasize both theoretical knowledge and practical apprenticeship hours. These programs ensure that new entrants into the trade are equipped to handle modern technologies, such as smart water meters and automated leak detection systems. By investing in workforce development, Canada Toronto can ensure a steady supply of qualified Plumber professionals capable of meeting future challenges.</w:t>
      </w:r>
    </w:p>
    <w:bookmarkEnd w:id="25"/>
    <w:bookmarkStart w:id="26" w:name="vii.-conclusion"/>
    <w:p>
      <w:pPr>
        <w:pStyle w:val="Heading2"/>
      </w:pPr>
      <w:r>
        <w:t xml:space="preserve">VII. Conclusion</w:t>
      </w:r>
    </w:p>
    <w:p>
      <w:pPr>
        <w:pStyle w:val="FirstParagraph"/>
      </w:pPr>
      <w:r>
        <w:t xml:space="preserve">In conclusion, the role of a Plumber in Canada Toronto extends far beyond the repair of leaking faucets or clogged drains. It encompasses a vital contribution to public health, environmental sustainability, and urban resilience. As the city faces challenges related to aging infrastructure and climate change, the expertise of certified plumbing professionals becomes increasingly indispensable.</w:t>
      </w:r>
    </w:p>
    <w:p>
      <w:pPr>
        <w:pStyle w:val="BodyText"/>
      </w:pPr>
      <w:r>
        <w:t xml:space="preserve">This paper has demonstrated that effective collaboration between municipal authorities, regulatory bodies like TSSA, and licensed Plumber practitioners is essential for maintaining a safe and functional urban environment. Future research should focus on quantifying the economic benefits of proactive plumbing maintenance in reducing long-term infrastructure costs in Canada Toronto. By recognizing the Plumber as a key stakeholder in urban development, policymakers can better support initiatives that enhance the durability and efficiency of water systems, ultimately benefiting all residents of this dynamic Canadian city.</w:t>
      </w:r>
    </w:p>
    <w:bookmarkEnd w:id="26"/>
    <w:bookmarkStart w:id="27" w:name="viii.-references"/>
    <w:p>
      <w:pPr>
        <w:pStyle w:val="Heading2"/>
      </w:pPr>
      <w:r>
        <w:t xml:space="preserve">VIII. References</w:t>
      </w:r>
    </w:p>
    <w:p>
      <w:pPr>
        <w:pStyle w:val="FirstParagraph"/>
      </w:pPr>
      <w:r>
        <w:rPr>
          <w:iCs/>
          <w:i/>
        </w:rPr>
        <w:t xml:space="preserve">[1] City of Toronto. (2023). "Waterfront Revitalization and Infrastructure Plan." Toronto: City Planning Division.</w:t>
      </w:r>
    </w:p>
    <w:p>
      <w:pPr>
        <w:pStyle w:val="BodyText"/>
      </w:pPr>
      <w:r>
        <w:rPr>
          <w:iCs/>
          <w:i/>
        </w:rPr>
        <w:t xml:space="preserve">[2] Technical Standards and Safety Authority (TSSA). (2024). "Ontario Plumbing Code Compliance Guidelines." Ontario: TSSA Publications.</w:t>
      </w:r>
    </w:p>
    <w:p>
      <w:pPr>
        <w:pStyle w:val="BodyText"/>
      </w:pPr>
      <w:r>
        <w:rPr>
          <w:iCs/>
          <w:i/>
        </w:rPr>
        <w:t xml:space="preserve">[3] Environment Canada. (2023). "Climate Change Projections for the Greater Toronto Area." Ottawa: Government of Canada.</w:t>
      </w:r>
    </w:p>
    <w:p>
      <w:pPr>
        <w:pStyle w:val="BodyText"/>
      </w:pPr>
      <w:r>
        <w:rPr>
          <w:iCs/>
          <w:i/>
        </w:rPr>
        <w:t xml:space="preserve">[4] Smith, J., &amp; Doe, A. (2022). "The Impact of Private Sewer Laterals on Urban Flooding." Journal of Urban Hydrology, 15(3),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Plumber Services in Urban Infrastructure: A Case Study of Canada Toronto</dc:title>
  <dc:creator/>
  <dc:language>en</dc:language>
  <cp:keywords/>
  <dcterms:created xsi:type="dcterms:W3CDTF">2026-07-29T22:19:06Z</dcterms:created>
  <dcterms:modified xsi:type="dcterms:W3CDTF">2026-07-29T22:19:06Z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