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Plumber: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Sanitary</w:t>
      </w:r>
      <w:r>
        <w:t xml:space="preserve"> </w:t>
      </w:r>
      <w:r>
        <w:t xml:space="preserve">Infrastructure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212df41f2c853d6a82ef748b3e9590e687e84c2"/>
    <w:p>
      <w:pPr>
        <w:pStyle w:val="Heading1"/>
      </w:pPr>
      <w:r>
        <w:t xml:space="preserve">The Plumber: A Critical Analysis of Sanitary Infrastructure in China Beijing</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Department of Urban Studies, University of Modern Metropolis</w:t>
      </w:r>
      <w:r>
        <w:br/>
      </w:r>
      <w:r>
        <w:br/>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role, evolution, and contemporary challenges faced by the profession of the</w:t>
      </w:r>
      <w:r>
        <w:t xml:space="preserve"> </w:t>
      </w:r>
      <w:r>
        <w:rPr>
          <w:iCs/>
          <w:i/>
        </w:rPr>
        <w:t xml:space="preserve">Plumber</w:t>
      </w:r>
      <w:r>
        <w:t xml:space="preserve">, with a specific focus on its operational context within</w:t>
      </w:r>
      <w:r>
        <w:t xml:space="preserve"> </w:t>
      </w:r>
      <w:r>
        <w:rPr>
          <w:bCs/>
          <w:b/>
        </w:rPr>
        <w:t xml:space="preserve">China Beijing</w:t>
      </w:r>
      <w:r>
        <w:t xml:space="preserve">. As one of the largest metropolitan areas in the world, Beijing presents a unique case study for urban infrastructure management. The paper explores how traditional plumbing practices have adapted to meet modern regulatory standards, environmental sustainability goals, and rapid urbanization pressures. By analyzing historical data and current industry reports, this article argues that the skilled</w:t>
      </w:r>
      <w:r>
        <w:t xml:space="preserve"> </w:t>
      </w:r>
      <w:r>
        <w:rPr>
          <w:iCs/>
          <w:i/>
        </w:rPr>
        <w:t xml:space="preserve">Plumber</w:t>
      </w:r>
      <w:r>
        <w:t xml:space="preserve"> </w:t>
      </w:r>
      <w:r>
        <w:t xml:space="preserve">is not merely a technician but a critical component of public health and urban resilience in</w:t>
      </w:r>
      <w:r>
        <w:t xml:space="preserve"> </w:t>
      </w:r>
      <w:r>
        <w:rPr>
          <w:bCs/>
          <w:b/>
        </w:rPr>
        <w:t xml:space="preserve">China Beijing</w:t>
      </w:r>
      <w:r>
        <w:t xml:space="preserve">.</w:t>
      </w:r>
    </w:p>
    <w:bookmarkEnd w:id="20"/>
    <w:bookmarkStart w:id="21" w:name="introduction"/>
    <w:p>
      <w:pPr>
        <w:pStyle w:val="Heading2"/>
      </w:pPr>
      <w:r>
        <w:t xml:space="preserve">1. Introduction</w:t>
      </w:r>
    </w:p>
    <w:p>
      <w:pPr>
        <w:pStyle w:val="FirstParagraph"/>
      </w:pPr>
      <w:r>
        <w:t xml:space="preserve">The sanitation infrastructure of any major city serves as the invisible backbone of its functionality. In the context of</w:t>
      </w:r>
      <w:r>
        <w:t xml:space="preserve"> </w:t>
      </w:r>
      <w:r>
        <w:rPr>
          <w:bCs/>
          <w:b/>
        </w:rPr>
        <w:t xml:space="preserve">China Beijing</w:t>
      </w:r>
      <w:r>
        <w:t xml:space="preserve">, where population density is immense and historical infrastructure coexists with cutting-edge modern developments, the role of the</w:t>
      </w:r>
      <w:r>
        <w:t xml:space="preserve"> </w:t>
      </w:r>
      <w:r>
        <w:rPr>
          <w:iCs/>
          <w:i/>
        </w:rPr>
        <w:t xml:space="preserve">Plumber</w:t>
      </w:r>
      <w:r>
        <w:t xml:space="preserve"> </w:t>
      </w:r>
      <w:r>
        <w:t xml:space="preserve">has undergone significant transformation. Historically, plumbing in China was often a localized trade, but in metropolitan hubs like Beijing, it has become a highly regulated and technologically advanced profession.</w:t>
      </w:r>
    </w:p>
    <w:p>
      <w:pPr>
        <w:pStyle w:val="BodyText"/>
      </w:pPr>
      <w:r>
        <w:t xml:space="preserve">This article aims to provide an academic overview of the plumbing industry in Beijing. It will discuss the historical progression from simple pipe systems to complex integrated networks, the regulatory framework governing plumbers in</w:t>
      </w:r>
      <w:r>
        <w:t xml:space="preserve"> </w:t>
      </w:r>
      <w:r>
        <w:rPr>
          <w:bCs/>
          <w:b/>
        </w:rPr>
        <w:t xml:space="preserve">China Beijing</w:t>
      </w:r>
      <w:r>
        <w:t xml:space="preserve">, and the technological innovations driving current practices. Understanding these dynamics is essential for urban planners, public health officials, and policymakers interested in sustainable urban development.</w:t>
      </w:r>
    </w:p>
    <w:bookmarkEnd w:id="21"/>
    <w:bookmarkStart w:id="22" w:name="X838a8bcb397233b175de71009f9ffa9b17d56da"/>
    <w:p>
      <w:pPr>
        <w:pStyle w:val="Heading2"/>
      </w:pPr>
      <w:r>
        <w:t xml:space="preserve">2. Historical Context of Plumbing in Beijing</w:t>
      </w:r>
    </w:p>
    <w:p>
      <w:pPr>
        <w:pStyle w:val="FirstParagraph"/>
      </w:pPr>
      <w:r>
        <w:t xml:space="preserve">The history of plumbing in</w:t>
      </w:r>
      <w:r>
        <w:t xml:space="preserve"> </w:t>
      </w:r>
      <w:r>
        <w:rPr>
          <w:bCs/>
          <w:b/>
        </w:rPr>
        <w:t xml:space="preserve">China Beijing</w:t>
      </w:r>
      <w:r>
        <w:t xml:space="preserve"> </w:t>
      </w:r>
      <w:r>
        <w:t xml:space="preserve">dates back centuries, with ancient civilizations utilizing clay pipes and sophisticated drainage systems for imperial palaces and military fortifications. However, the modern concept of professional plumbing as a distinct trade emerged during the late 19th and early 20th centuries. As Beijing expanded from an imperial capital to a modern metropolis, the demand for reliable water supply and waste management increased dramatically.</w:t>
      </w:r>
    </w:p>
    <w:p>
      <w:pPr>
        <w:pStyle w:val="BodyText"/>
      </w:pPr>
      <w:r>
        <w:t xml:space="preserve">In the mid-20th century, following the establishment of the People's Republic of China, state-led initiatives focused on expanding basic sanitation services. During this period, plumbers played a crucial role in constructing rudimentary but effective sewage systems that supported rapid industrialization. These early efforts laid the groundwork for today’s comprehensive infrastructure network.</w:t>
      </w:r>
    </w:p>
    <w:bookmarkEnd w:id="22"/>
    <w:bookmarkStart w:id="23" w:name="the-contemporary-role-of-the-plumber"/>
    <w:p>
      <w:pPr>
        <w:pStyle w:val="Heading2"/>
      </w:pPr>
      <w:r>
        <w:t xml:space="preserve">3. The Contemporary Role of the Plumber</w:t>
      </w:r>
    </w:p>
    <w:p>
      <w:pPr>
        <w:pStyle w:val="FirstParagraph"/>
      </w:pPr>
      <w:r>
        <w:t xml:space="preserve">In contemporary</w:t>
      </w:r>
      <w:r>
        <w:t xml:space="preserve"> </w:t>
      </w:r>
      <w:r>
        <w:rPr>
          <w:bCs/>
          <w:b/>
        </w:rPr>
        <w:t xml:space="preserve">China Beijing</w:t>
      </w:r>
      <w:r>
        <w:t xml:space="preserve">, a</w:t>
      </w:r>
      <w:r>
        <w:t xml:space="preserve"> </w:t>
      </w:r>
      <w:r>
        <w:rPr>
          <w:iCs/>
          <w:i/>
        </w:rPr>
        <w:t xml:space="preserve">Plumber</w:t>
      </w:r>
    </w:p>
    <w:p>
      <w:pPr>
        <w:pStyle w:val="BodyText"/>
      </w:pPr>
      <w:r>
        <w:t xml:space="preserve">The primary responsibilities of a</w:t>
      </w:r>
      <w:r>
        <w:t xml:space="preserve"> </w:t>
      </w:r>
      <w:r>
        <w:rPr>
          <w:iCs/>
          <w:i/>
        </w:rPr>
        <w:t xml:space="preserve">Plumber</w:t>
      </w:r>
    </w:p>
    <w:p>
      <w:pPr>
        <w:numPr>
          <w:ilvl w:val="0"/>
          <w:numId w:val="1001"/>
        </w:numPr>
        <w:pStyle w:val="Compact"/>
      </w:pPr>
      <w:r>
        <w:rPr>
          <w:bCs/>
          <w:b/>
        </w:rPr>
        <w:t xml:space="preserve">Maintenance of Water Supply Systems:</w:t>
      </w:r>
      <w:r>
        <w:t xml:space="preserve"> </w:t>
      </w:r>
      <w:r>
        <w:t xml:space="preserve">Ensuring clean water delivery through complex piping networks that withstand seismic activity and temperature fluctuations common in northern China.</w:t>
      </w:r>
    </w:p>
    <w:p>
      <w:pPr>
        <w:numPr>
          <w:ilvl w:val="0"/>
          <w:numId w:val="1001"/>
        </w:numPr>
        <w:pStyle w:val="Compact"/>
      </w:pPr>
      <w:r>
        <w:rPr>
          <w:bCs/>
          <w:b/>
        </w:rPr>
        <w:t xml:space="preserve">Sewage Management:</w:t>
      </w:r>
    </w:p>
    <w:p>
      <w:pPr>
        <w:numPr>
          <w:ilvl w:val="0"/>
          <w:numId w:val="1001"/>
        </w:numPr>
        <w:pStyle w:val="Compact"/>
      </w:pPr>
      <w:r>
        <w:rPr>
          <w:iCs/>
          <w:i/>
        </w:rPr>
        <w:t xml:space="preserve">Retrofitting Old Buildings:</w:t>
      </w:r>
      <w:r>
        <w:t xml:space="preserve"> </w:t>
      </w:r>
      <w:r>
        <w:t xml:space="preserve">Many residential areas in central Beijing consist of older structures requiring updates to meet current safety and efficiency standards. Plumbers are essential in implementing these retrofits.</w:t>
      </w:r>
    </w:p>
    <w:p>
      <w:pPr>
        <w:numPr>
          <w:ilvl w:val="0"/>
          <w:numId w:val="1001"/>
        </w:numPr>
        <w:pStyle w:val="Compact"/>
      </w:pPr>
      <w:r>
        <w:rPr>
          <w:bCs/>
          <w:b/>
        </w:rPr>
        <w:t xml:space="preserve">Emergency Response:</w:t>
      </w:r>
      <w:r>
        <w:t xml:space="preserve"> </w:t>
      </w:r>
      <w:r>
        <w:t xml:space="preserve">In the event of pipe bursts or system failures, especially during extreme weather events, plumbers provide immediate critical support.</w:t>
      </w:r>
    </w:p>
    <w:bookmarkEnd w:id="23"/>
    <w:bookmarkStart w:id="24" w:name="X45ece82b558936b99373fc2efe9930e4d2b1d1b"/>
    <w:p>
      <w:pPr>
        <w:pStyle w:val="Heading2"/>
      </w:pPr>
      <w:r>
        <w:t xml:space="preserve">4. Regulatory Framework and Professional Standards</w:t>
      </w:r>
    </w:p>
    <w:p>
      <w:pPr>
        <w:pStyle w:val="FirstParagraph"/>
      </w:pPr>
      <w:r>
        <w:t xml:space="preserve">The professionalization of plumbing in</w:t>
      </w:r>
      <w:r>
        <w:t xml:space="preserve"> </w:t>
      </w:r>
      <w:r>
        <w:rPr>
          <w:bCs/>
          <w:b/>
        </w:rPr>
        <w:t xml:space="preserve">China Beijing</w:t>
      </w:r>
      <w:r>
        <w:t xml:space="preserve">Plumber, individuals must undergo rigorous training programs, pass certification exams, and adhere to continuous education requirements.</w:t>
      </w:r>
    </w:p>
    <w:p>
      <w:pPr>
        <w:pStyle w:val="BodyText"/>
      </w:pPr>
      <w:r>
        <w:t xml:space="preserve">The Chinese government has implemented stringent environmental regulations aimed at reducing pollution from urban runoff and sewage discharge. Plumbers are required to comply with these standards when installing new fixtures or modifying existing systems. Non-compliance can result in severe penalties, including fines and revocation of licenses.</w:t>
      </w:r>
    </w:p>
    <w:p>
      <w:pPr>
        <w:pStyle w:val="BodyText"/>
      </w:pPr>
      <w:r>
        <w:t xml:space="preserve">Furthermore, the integration of smart city technologies in Beijing has led to the development of specialized certifications for plumbers who work with IoT-enabled plumbing systems. These systems allow for real-time monitoring of water usage, pressure levels, and potential leaks using sensors connected to central data hubs. Plumbers equipped with these skills are highly valued in the market.</w:t>
      </w:r>
    </w:p>
    <w:bookmarkEnd w:id="24"/>
    <w:bookmarkStart w:id="25" w:name="challenges-faced-by-plumbers-in-beijing"/>
    <w:p>
      <w:pPr>
        <w:pStyle w:val="Heading2"/>
      </w:pPr>
      <w:r>
        <w:t xml:space="preserve">5. Challenges Faced by Plumbers in Beijing</w:t>
      </w:r>
    </w:p>
    <w:p>
      <w:pPr>
        <w:pStyle w:val="FirstParagraph"/>
      </w:pPr>
      <w:r>
        <w:t xml:space="preserve">Despite advancements, plumbers in</w:t>
      </w:r>
      <w:r>
        <w:t xml:space="preserve"> </w:t>
      </w:r>
      <w:r>
        <w:rPr>
          <w:bCs/>
          <w:b/>
        </w:rPr>
        <w:t xml:space="preserve">China Beijing</w:t>
      </w:r>
    </w:p>
    <w:p>
      <w:pPr>
        <w:numPr>
          <w:ilvl w:val="0"/>
          <w:numId w:val="1002"/>
        </w:numPr>
        <w:pStyle w:val="Compact"/>
      </w:pPr>
      <w:r>
        <w:rPr>
          <w:bCs/>
          <w:b/>
        </w:rPr>
        <w:t xml:space="preserve">Aging Infrastructure:</w:t>
      </w:r>
    </w:p>
    <w:p>
      <w:pPr>
        <w:numPr>
          <w:ilvl w:val="0"/>
          <w:numId w:val="1002"/>
        </w:numPr>
        <w:pStyle w:val="Compact"/>
      </w:pPr>
      <w:r>
        <w:rPr>
          <w:bCs/>
          <w:b/>
        </w:rPr>
        <w:t xml:space="preserve">Rapid Urbanization:</w:t>
      </w:r>
    </w:p>
    <w:p>
      <w:pPr>
        <w:numPr>
          <w:ilvl w:val="0"/>
          <w:numId w:val="1002"/>
        </w:numPr>
        <w:pStyle w:val="Compact"/>
      </w:pPr>
      <w:r>
        <w:rPr>
          <w:bCs/>
          <w:b/>
        </w:rPr>
        <w:t xml:space="preserve">Sustainability Requirements:</w:t>
      </w:r>
    </w:p>
    <w:p>
      <w:pPr>
        <w:numPr>
          <w:ilvl w:val="0"/>
          <w:numId w:val="1002"/>
        </w:numPr>
        <w:pStyle w:val="Compact"/>
      </w:pPr>
      <w:r>
        <w:rPr>
          <w:bCs/>
          <w:b/>
        </w:rPr>
        <w:t xml:space="preserve">Labor Shortages:</w:t>
      </w:r>
    </w:p>
    <w:bookmarkEnd w:id="25"/>
    <w:bookmarkStart w:id="26" w:name="Xe59a3bdd9423f013c47d4ab13951a89be7be0aa"/>
    <w:p>
      <w:pPr>
        <w:pStyle w:val="Heading2"/>
      </w:pPr>
      <w:r>
        <w:t xml:space="preserve">6. Technological Innovations Shaping the Future</w:t>
      </w:r>
    </w:p>
    <w:p>
      <w:pPr>
        <w:pStyle w:val="FirstParagraph"/>
      </w:pPr>
      <w:r>
        <w:t xml:space="preserve">The future of plumbing in</w:t>
      </w:r>
      <w:r>
        <w:t xml:space="preserve"> </w:t>
      </w:r>
      <w:r>
        <w:rPr>
          <w:bCs/>
          <w:b/>
        </w:rPr>
        <w:t xml:space="preserve">China Beijing</w:t>
      </w:r>
    </w:p>
    <w:p>
      <w:pPr>
        <w:pStyle w:val="BodyText"/>
      </w:pPr>
      <w:r>
        <w:t xml:space="preserve">Moreover, artificial intelligence algorithms are being developed to predict maintenance needs based on historical data patterns. These predictive tools enable plumbers to perform proactive rather than reactive maintenance, saving time and resources for both service providers and clients.</w:t>
      </w:r>
    </w:p>
    <w:p>
      <w:pPr>
        <w:pStyle w:val="BodyText"/>
      </w:pPr>
      <w:r>
        <w:t xml:space="preserve">In conclusion, the profession of</w:t>
      </w:r>
      <w:r>
        <w:t xml:space="preserve"> </w:t>
      </w:r>
      <w:r>
        <w:rPr>
          <w:iCs/>
          <w:i/>
        </w:rPr>
        <w:t xml:space="preserve">Plumber</w:t>
      </w:r>
      <w:r>
        <w:t xml:space="preserve">China Beijing</w:t>
      </w:r>
    </w:p>
    <w:p>
      <w:pPr>
        <w:pStyle w:val="BodyText"/>
      </w:pPr>
      <w:r>
        <w:t xml:space="preserve">The evolution of this field reflects broader trends in urban development including increased regulation technological integration and sustainability priorities. Moving forward continued investment in training programs infrastructure upgrades will be vital for addressing existing challenges while preparing for future demands.</w:t>
      </w:r>
    </w:p>
    <w:p>
      <w:pPr>
        <w:pStyle w:val="BodyText"/>
      </w:pPr>
      <w:r>
        <w:t xml:space="preserve">Ultimately, recognizing the value of plumbers as integral contributors to urban resilience is crucial for policymakers stakeholders seeking to build smarter healthier cities like Beijing that can thrive amidst complexity change.</w:t>
      </w:r>
    </w:p>
    <w:p>
      <w:pPr>
        <w:numPr>
          <w:ilvl w:val="0"/>
          <w:numId w:val="1003"/>
        </w:numPr>
        <w:pStyle w:val="Compact"/>
      </w:pPr>
      <w:r>
        <w:t xml:space="preserve">Zhang, L., &amp; Wang, M. (2019). Urban Sanitation Systems in Northern China: A Case Study of Beijing. Journal of Environmental Engineering, 45(3), 1-15.</w:t>
      </w:r>
    </w:p>
    <w:p>
      <w:pPr>
        <w:numPr>
          <w:ilvl w:val="0"/>
          <w:numId w:val="1003"/>
        </w:numPr>
        <w:pStyle w:val="Compact"/>
      </w:pPr>
      <w:r>
        <w:t xml:space="preserve">Li, H., et al. (2020). Smart City Technologies and Their Impact on Public Utilities. International Journal of Sustainable Urban Planning, 12(2), 89-104.</w:t>
      </w:r>
    </w:p>
    <w:p>
      <w:pPr>
        <w:numPr>
          <w:ilvl w:val="0"/>
          <w:numId w:val="1003"/>
        </w:numPr>
        <w:pStyle w:val="Compact"/>
      </w:pPr>
      <w:r>
        <w:t xml:space="preserve">Ministry of Housing and Urban-Rural Development (MOHURD). (2021). Guidelines for Professional Plumbing Standards in Major Metropolitan Areas. Beijing: State Publishing House.</w:t>
      </w:r>
    </w:p>
    <w:p>
      <w:pPr>
        <w:numPr>
          <w:ilvl w:val="0"/>
          <w:numId w:val="1003"/>
        </w:numPr>
        <w:pStyle w:val="Compact"/>
      </w:pPr>
      <w:r>
        <w:t xml:space="preserve">Chen, Y., &amp; Liu, J. (2018). Historical Development of Water Supply Networks in Chinese Cities. Urban History Review, 37(4), 56-72.</w:t>
      </w:r>
    </w:p>
    <w:p>
      <w:r>
        <w:pict>
          <v:rect style="width:0;height:1.5pt" o:hralign="center" o:hrstd="t" o:hr="t"/>
        </w:pict>
      </w:r>
    </w:p>
    <w:p>
      <w:pPr>
        <w:pStyle w:val="FirstParagraph"/>
      </w:pPr>
      <w:r>
        <w:br/>
      </w:r>
    </w:p>
    <w:p>
      <w:pPr>
        <w:pStyle w:val="BodyText"/>
      </w:pPr>
      <w:r>
        <w:rPr>
          <w:iCs/>
          <w:i/>
        </w:rPr>
        <w:t xml:space="preserve">Note: All content provided herein is fictional and intended for illustrative purposes only.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Plumber: A Critical Analysis of Sanitary Infrastructure in China Beijing</dc:title>
  <dc:creator/>
  <dc:language>en</dc:language>
  <cp:keywords/>
  <dcterms:created xsi:type="dcterms:W3CDTF">2026-07-29T14:18:05Z</dcterms:created>
  <dcterms:modified xsi:type="dcterms:W3CDTF">2026-07-29T14:18:05Z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