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Skilled</w:t>
      </w:r>
      <w:r>
        <w:t xml:space="preserve"> </w:t>
      </w:r>
      <w:r>
        <w:t xml:space="preserve">Plumbing</w:t>
      </w:r>
      <w:r>
        <w:t xml:space="preserve"> </w:t>
      </w:r>
      <w:r>
        <w:t xml:space="preserve">Infrastructure</w:t>
      </w:r>
      <w:r>
        <w:t xml:space="preserve"> </w:t>
      </w:r>
      <w:r>
        <w:t xml:space="preserve">in</w:t>
      </w:r>
      <w:r>
        <w:t xml:space="preserve"> </w:t>
      </w:r>
      <w:r>
        <w:t xml:space="preserve">the</w:t>
      </w:r>
      <w:r>
        <w:t xml:space="preserve"> </w:t>
      </w:r>
      <w:r>
        <w:t xml:space="preserve">Preservation</w:t>
      </w:r>
      <w:r>
        <w:t xml:space="preserve"> </w:t>
      </w:r>
      <w:r>
        <w:t xml:space="preserve">and</w:t>
      </w:r>
      <w:r>
        <w:t xml:space="preserve"> </w:t>
      </w:r>
      <w:r>
        <w:t xml:space="preserve">Modernization</w:t>
      </w:r>
      <w:r>
        <w:t xml:space="preserve"> </w:t>
      </w:r>
      <w:r>
        <w:t xml:space="preserve">of</w:t>
      </w:r>
      <w:r>
        <w:t xml:space="preserve"> </w:t>
      </w:r>
      <w:r>
        <w:t xml:space="preserve">Alexandria,</w:t>
      </w:r>
      <w:r>
        <w:t xml:space="preserve"> </w:t>
      </w:r>
      <w:r>
        <w:t xml:space="preserve">Egypt:</w:t>
      </w:r>
      <w:r>
        <w:t xml:space="preserve"> </w:t>
      </w:r>
      <w:r>
        <w:t xml:space="preserve">An</w:t>
      </w:r>
      <w:r>
        <w:t xml:space="preserve"> </w:t>
      </w:r>
      <w:r>
        <w:t xml:space="preserve">Academic</w:t>
      </w:r>
      <w:r>
        <w:t xml:space="preserve"> </w:t>
      </w:r>
      <w:r>
        <w:t xml:space="preserve">Review</w:t>
      </w:r>
    </w:p>
    <w:bookmarkStart w:id="29" w:name="X0945acf093d990c8ffa1982ec8a97b6b24784e3"/>
    <w:p>
      <w:pPr>
        <w:pStyle w:val="Heading1"/>
      </w:pPr>
      <w:r>
        <w:t xml:space="preserve">The Critical Role of Skilled Plumbing Infrastructure in the Preservation and Modernization of Alexandria, Egypt</w:t>
      </w:r>
    </w:p>
    <w:p>
      <w:pPr>
        <w:pStyle w:val="FirstParagraph"/>
      </w:pPr>
      <w:r>
        <w:t xml:space="preserve">Dr. Ahmed Hassan</w:t>
      </w:r>
      <w:r>
        <w:br/>
      </w:r>
      <w:r>
        <w:t xml:space="preserve">Department of Civil Engineering, Alexandria University</w:t>
      </w:r>
      <w:r>
        <w:br/>
      </w:r>
      <w:r>
        <w:t xml:space="preserve">Alexandria, Egypt</w:t>
      </w:r>
      <w:r>
        <w:br/>
      </w:r>
      <w:r>
        <w:br/>
      </w:r>
      <w:r>
        <w:rPr>
          <w:iCs/>
          <w:i/>
        </w:rPr>
        <w:t xml:space="preserve">Date: October 2023</w:t>
      </w:r>
    </w:p>
    <w:p>
      <w:pPr>
        <w:pStyle w:val="BodyText"/>
      </w:pPr>
      <w:r>
        <w:rPr>
          <w:bCs/>
          <w:b/>
        </w:rPr>
        <w:t xml:space="preserve">Abstract:</w:t>
      </w:r>
      <w:r>
        <w:br/>
      </w:r>
      <w:r>
        <w:t xml:space="preserve">This academic journal article examines the intricate relationship between urban development, historical preservation, and essential plumbing infrastructure in Alexandria, Egypt. As one of the Mediterranean’s oldest continuously inhabited cities, Alexandria faces unique challenges regarding water management and sanitation systems. This study analyzes the evolving role of the professional</w:t>
      </w:r>
      <w:r>
        <w:t xml:space="preserve"> </w:t>
      </w:r>
      <w:r>
        <w:rPr>
          <w:bCs/>
          <w:b/>
        </w:rPr>
        <w:t xml:space="preserve">Plumber</w:t>
      </w:r>
      <w:r>
        <w:t xml:space="preserve"> </w:t>
      </w:r>
      <w:r>
        <w:t xml:space="preserve">within this specific geographic context. It argues that skilled plumbing services are not merely utility providers but are critical agents in preserving the structural integrity of heritage buildings while facilitating modernization efforts in a densely populated coastal metropolis. The paper further explores socio-economic factors influencing access to these services and proposes policy recommendations for integrating traditional craftsmanship with modern engineering standards in</w:t>
      </w:r>
      <w:r>
        <w:t xml:space="preserve"> </w:t>
      </w:r>
      <w:r>
        <w:rPr>
          <w:bCs/>
          <w:b/>
        </w:rPr>
        <w:t xml:space="preserve">Egypt Alexandria</w:t>
      </w:r>
      <w:r>
        <w:t xml:space="preserve">.</w:t>
      </w:r>
    </w:p>
    <w:bookmarkStart w:id="20" w:name="introduction"/>
    <w:p>
      <w:pPr>
        <w:pStyle w:val="Heading2"/>
      </w:pPr>
      <w:r>
        <w:t xml:space="preserve">1. Introduction</w:t>
      </w:r>
    </w:p>
    <w:p>
      <w:pPr>
        <w:pStyle w:val="FirstParagraph"/>
      </w:pPr>
      <w:r>
        <w:t xml:space="preserve">Alexandria, Egypt, stands as a testament to millennia of human civilization. Founded by Alexander the Great in 331 BC, this coastal jewel serves as Egypt’s primary port and a major cultural hub. However, its geographical location along the Mediterranean Sea and its dense urban fabric present significant engineering challenges. Among these, water management remains paramount. The city is susceptible to groundwater salinity intrusion, soil subsidence due to historic foundations resting on sandy strata, and aging infrastructure that dates back to colonial eras.</w:t>
      </w:r>
    </w:p>
    <w:p>
      <w:pPr>
        <w:pStyle w:val="BodyText"/>
      </w:pPr>
      <w:r>
        <w:t xml:space="preserve">In this complex environment, the profession of the</w:t>
      </w:r>
      <w:r>
        <w:t xml:space="preserve"> </w:t>
      </w:r>
      <w:r>
        <w:rPr>
          <w:bCs/>
          <w:b/>
        </w:rPr>
        <w:t xml:space="preserve">Plumber</w:t>
      </w:r>
      <w:r>
        <w:t xml:space="preserve"> </w:t>
      </w:r>
      <w:r>
        <w:t xml:space="preserve">has evolved from a simple trade into a specialized discipline requiring deep technical knowledge. This article posits that in</w:t>
      </w:r>
      <w:r>
        <w:t xml:space="preserve"> </w:t>
      </w:r>
      <w:r>
        <w:rPr>
          <w:bCs/>
          <w:b/>
        </w:rPr>
        <w:t xml:space="preserve">Egypt Alexandria</w:t>
      </w:r>
      <w:r>
        <w:t xml:space="preserve">, the competency of local plumbing professionals directly impacts public health, building longevity, and urban sustainability. As rapid urbanization continues to strain existing resources, understanding the specific demands placed on plumbing systems in this unique Egyptian context is essential for policymakers and urban planners.</w:t>
      </w:r>
    </w:p>
    <w:bookmarkEnd w:id="20"/>
    <w:bookmarkStart w:id="21" w:name="Xd6897a8385cad3e67957d8d729c1f74cb5bf662"/>
    <w:p>
      <w:pPr>
        <w:pStyle w:val="Heading2"/>
      </w:pPr>
      <w:r>
        <w:t xml:space="preserve">2. Historical Context and Infrastructure Challenges in Alexandria</w:t>
      </w:r>
    </w:p>
    <w:p>
      <w:pPr>
        <w:pStyle w:val="FirstParagraph"/>
      </w:pPr>
      <w:r>
        <w:t xml:space="preserve">The architectural landscape of Alexandria is a mosaic of styles, ranging from ancient Roman ruins to Ottoman-era homes and French-inspired colonial villas. Many of these structures rely on original piping systems that are over a century old. In many historic districts, such as Montaza and Sporting, the integration of modern water supply and sewage networks with heritage sites poses a delicate balancing act.</w:t>
      </w:r>
    </w:p>
    <w:p>
      <w:pPr>
        <w:pStyle w:val="BodyText"/>
      </w:pPr>
      <w:r>
        <w:t xml:space="preserve">A primary concern is the high water table in certain coastal areas of Alexandria. When plumbing installations are poorly executed or lack proper waterproofing, they can exacerbate soil erosion and compromise the foundation stability of historic buildings. Furthermore, the salinity of groundwater in parts of</w:t>
      </w:r>
      <w:r>
        <w:t xml:space="preserve"> </w:t>
      </w:r>
      <w:r>
        <w:rPr>
          <w:bCs/>
          <w:b/>
        </w:rPr>
        <w:t xml:space="preserve">Egypt Alexandria</w:t>
      </w:r>
      <w:r>
        <w:t xml:space="preserve"> </w:t>
      </w:r>
      <w:r>
        <w:t xml:space="preserve">accelerates corrosion in metal pipes, leading to frequent leaks and contamination risks. This necessitates a workforce that is not only adept at installation but also knowledgeable about material science and corrosion prevention.</w:t>
      </w:r>
    </w:p>
    <w:bookmarkEnd w:id="21"/>
    <w:bookmarkStart w:id="24" w:name="Xaf0cc729cb5f40d9cae1b59ff2841c5638f6547"/>
    <w:p>
      <w:pPr>
        <w:pStyle w:val="Heading2"/>
      </w:pPr>
      <w:r>
        <w:t xml:space="preserve">3. The Evolving Role of the Professional Plumber</w:t>
      </w:r>
    </w:p>
    <w:p>
      <w:pPr>
        <w:pStyle w:val="FirstParagraph"/>
      </w:pPr>
      <w:r>
        <w:t xml:space="preserve">The traditional perception of a plumber as an unskilled laborer is increasingly obsolete, particularly in the context of modernizing Alexandria. Today, a qualified</w:t>
      </w:r>
      <w:r>
        <w:t xml:space="preserve"> </w:t>
      </w:r>
      <w:r>
        <w:rPr>
          <w:bCs/>
          <w:b/>
        </w:rPr>
        <w:t xml:space="preserve">Plumber</w:t>
      </w:r>
      <w:r>
        <w:t xml:space="preserve"> </w:t>
      </w:r>
      <w:r>
        <w:t xml:space="preserve">in this region must possess expertise in hydraulic engineering principles, understanding local building codes enforced by the Egyptian Ministry of Housing and Utilities, and familiarity with sustainable water practices.</w:t>
      </w:r>
    </w:p>
    <w:bookmarkStart w:id="22" w:name="technical-competence-and-modernization"/>
    <w:p>
      <w:pPr>
        <w:pStyle w:val="Heading3"/>
      </w:pPr>
      <w:r>
        <w:t xml:space="preserve">3.1 Technical Competence and Modernization</w:t>
      </w:r>
    </w:p>
    <w:p>
      <w:pPr>
        <w:pStyle w:val="FirstParagraph"/>
      </w:pPr>
      <w:r>
        <w:t xml:space="preserve">In recent years, there has been a push towards green building standards in Alexandria. Professional plumbers are now expected to install water-efficient fixtures, greywater recycling systems, and smart metering technologies. This shift is driven by the need to conserve freshwater resources in a region where water scarcity is an growing concern. The ability of the local plumbing workforce to adapt to these new technologies determines the speed at which Alexandria can achieve its sustainable development goals.</w:t>
      </w:r>
    </w:p>
    <w:bookmarkEnd w:id="22"/>
    <w:bookmarkStart w:id="23" w:name="heritage-preservation-and-sensitivity"/>
    <w:p>
      <w:pPr>
        <w:pStyle w:val="Heading3"/>
      </w:pPr>
      <w:r>
        <w:t xml:space="preserve">3.2 Heritage Preservation and Sensitivity</w:t>
      </w:r>
    </w:p>
    <w:p>
      <w:pPr>
        <w:pStyle w:val="FirstParagraph"/>
      </w:pPr>
      <w:r>
        <w:t xml:space="preserve">A unique aspect of being a plumber in</w:t>
      </w:r>
      <w:r>
        <w:t xml:space="preserve"> </w:t>
      </w:r>
      <w:r>
        <w:rPr>
          <w:bCs/>
          <w:b/>
        </w:rPr>
        <w:t xml:space="preserve">Egypt Alexandria</w:t>
      </w:r>
      <w:r>
        <w:t xml:space="preserve"> </w:t>
      </w:r>
      <w:r>
        <w:t xml:space="preserve">is the requirement for archaeological sensitivity. When working on historic properties, plumbers must navigate around underground artifacts or fragile foundations that may have been uncovered during excavation. This requires a level of precision and caution that goes beyond standard residential plumbing. Collaborative projects between architects, historians, and plumbing engineers are becoming more common to ensure that necessary upgrades do not disturb the historical integrity of the site.</w:t>
      </w:r>
    </w:p>
    <w:bookmarkEnd w:id="23"/>
    <w:bookmarkEnd w:id="24"/>
    <w:bookmarkStart w:id="25" w:name="socio-economic-implications"/>
    <w:p>
      <w:pPr>
        <w:pStyle w:val="Heading2"/>
      </w:pPr>
      <w:r>
        <w:t xml:space="preserve">4. Socio-Economic Implications</w:t>
      </w:r>
    </w:p>
    <w:p>
      <w:pPr>
        <w:pStyle w:val="FirstParagraph"/>
      </w:pPr>
      <w:r>
        <w:t xml:space="preserve">The quality of plumbing infrastructure varies significantly across different neighborhoods in Alexandria. While upscale areas like San Stefano and Gleem benefit from modern, well-maintained systems, older districts such as Sidi Gaber and Roushdy often struggle with intermittent water supply and inadequate sewage treatment. This disparity highlights the need for equitable access to professional plumbing services.</w:t>
      </w:r>
    </w:p>
    <w:p>
      <w:pPr>
        <w:pStyle w:val="BodyText"/>
      </w:pPr>
      <w:r>
        <w:t xml:space="preserve">Furthermore, the informal sector plays a significant role in Alexandria’s construction industry. Many residents rely on unlicensed workers for repairs due to cost constraints. While this provides immediate, low-cost solutions, it often leads to long-term infrastructure failures and health hazards. Formalizing the plumbing trade through certification programs and regulatory enforcement could improve overall system reliability in</w:t>
      </w:r>
      <w:r>
        <w:t xml:space="preserve"> </w:t>
      </w:r>
      <w:r>
        <w:rPr>
          <w:bCs/>
          <w:b/>
        </w:rPr>
        <w:t xml:space="preserve">Egypt Alexandria</w:t>
      </w:r>
      <w:r>
        <w:t xml:space="preserve">.</w:t>
      </w:r>
    </w:p>
    <w:bookmarkEnd w:id="25"/>
    <w:bookmarkStart w:id="26" w:name="policy-recommendations"/>
    <w:p>
      <w:pPr>
        <w:pStyle w:val="Heading2"/>
      </w:pPr>
      <w:r>
        <w:t xml:space="preserve">5. Policy Recommendations</w:t>
      </w:r>
    </w:p>
    <w:p>
      <w:pPr>
        <w:pStyle w:val="FirstParagraph"/>
      </w:pPr>
      <w:r>
        <w:t xml:space="preserve">To address these challenges, several policy interventions are recommended:</w:t>
      </w:r>
    </w:p>
    <w:p>
      <w:pPr>
        <w:numPr>
          <w:ilvl w:val="0"/>
          <w:numId w:val="1001"/>
        </w:numPr>
        <w:pStyle w:val="Compact"/>
      </w:pPr>
      <w:r>
        <w:rPr>
          <w:bCs/>
          <w:b/>
        </w:rPr>
        <w:t xml:space="preserve">Vocational Training Programs:</w:t>
      </w:r>
      <w:r>
        <w:t xml:space="preserve"> </w:t>
      </w:r>
      <w:r>
        <w:t xml:space="preserve">Establish specialized training centers in Alexandria that focus on modern plumbing technologies, heritage preservation techniques, and environmental sustainability.</w:t>
      </w:r>
    </w:p>
    <w:p>
      <w:pPr>
        <w:numPr>
          <w:ilvl w:val="0"/>
          <w:numId w:val="1001"/>
        </w:numPr>
        <w:pStyle w:val="Compact"/>
      </w:pPr>
      <w:r>
        <w:rPr>
          <w:bCs/>
          <w:b/>
        </w:rPr>
        <w:t xml:space="preserve">Regulatory Enforcement:</w:t>
      </w:r>
      <w:r>
        <w:t xml:space="preserve"> </w:t>
      </w:r>
      <w:r>
        <w:t xml:space="preserve">Strengthen inspections to ensure that all plumbing work, especially in historic areas, is conducted by licensed professionals.</w:t>
      </w:r>
    </w:p>
    <w:p>
      <w:pPr>
        <w:numPr>
          <w:ilvl w:val="0"/>
          <w:numId w:val="1001"/>
        </w:numPr>
        <w:pStyle w:val="Compact"/>
      </w:pPr>
      <w:r>
        <w:t xml:space="preserve">Retrofitting Incentives:</w:t>
      </w:r>
      <w:r>
        <w:br/>
      </w:r>
      <w:r>
        <w:t xml:space="preserve">Provide tax incentives for property owners who hire certified plumbers to upgrade old systems with water-efficient and corrosion-resistant materials.</w:t>
      </w:r>
    </w:p>
    <w:p>
      <w:pPr>
        <w:numPr>
          <w:ilvl w:val="0"/>
          <w:numId w:val="1001"/>
        </w:numPr>
        <w:pStyle w:val="Compact"/>
      </w:pPr>
      <w:r>
        <w:rPr>
          <w:bCs/>
          <w:b/>
        </w:rPr>
        <w:t xml:space="preserve">Public-Private Partnerships:</w:t>
      </w:r>
      <w:r>
        <w:t xml:space="preserve"> </w:t>
      </w:r>
      <w:r>
        <w:t xml:space="preserve">Encourage collaboration between the government and private plumbing firms to upgrade municipal sewage networks in underserved areas.</w:t>
      </w:r>
    </w:p>
    <w:bookmarkEnd w:id="26"/>
    <w:bookmarkStart w:id="27" w:name="conclusion"/>
    <w:p>
      <w:pPr>
        <w:pStyle w:val="Heading2"/>
      </w:pPr>
      <w:r>
        <w:t xml:space="preserve">6. Conclusion</w:t>
      </w:r>
    </w:p>
    <w:p>
      <w:pPr>
        <w:pStyle w:val="FirstParagraph"/>
      </w:pPr>
      <w:r>
        <w:t xml:space="preserve">The sustainability of Alexandria, Egypt, hinges not only on macro-level urban planning but also on the micro-level execution of essential services like plumbing. The professional</w:t>
      </w:r>
      <w:r>
        <w:t xml:space="preserve"> </w:t>
      </w:r>
      <w:r>
        <w:rPr>
          <w:bCs/>
          <w:b/>
        </w:rPr>
        <w:t xml:space="preserve">Plumber</w:t>
      </w:r>
      <w:r>
        <w:t xml:space="preserve">, therefore, emerges as a pivotal figure in the city’s narrative—a guardian of both public health and historical legacy. As Alexandria continues to grow and modernize, investing in the skill development and regulation of this workforce is crucial. By bridging the gap between traditional craftsmanship and modern engineering,</w:t>
      </w:r>
      <w:r>
        <w:t xml:space="preserve"> </w:t>
      </w:r>
      <w:r>
        <w:rPr>
          <w:bCs/>
          <w:b/>
        </w:rPr>
        <w:t xml:space="preserve">Egypt Alexandria</w:t>
      </w:r>
      <w:r>
        <w:t xml:space="preserve"> </w:t>
      </w:r>
      <w:r>
        <w:t xml:space="preserve">can ensure that its rich heritage is preserved while meeting the needs of a growing population. Future research should focus on longitudinal studies of plumbing system performance in coastal Mediterranean climates to further refine best practices for urban infrastructure management.</w:t>
      </w:r>
    </w:p>
    <w:bookmarkEnd w:id="27"/>
    <w:bookmarkStart w:id="28" w:name="references"/>
    <w:p>
      <w:pPr>
        <w:pStyle w:val="Heading2"/>
      </w:pPr>
      <w:r>
        <w:t xml:space="preserve">References</w:t>
      </w:r>
    </w:p>
    <w:p>
      <w:pPr>
        <w:pStyle w:val="FirstParagraph"/>
      </w:pPr>
      <w:r>
        <w:t xml:space="preserve">[1] Ministry of Housing, Utilities and Urban Communities. (2022). *National Strategy for Water and Wastewater Sector in Egypt*. Cairo: Government Printing Press.</w:t>
      </w:r>
    </w:p>
    <w:p>
      <w:pPr>
        <w:pStyle w:val="BodyText"/>
      </w:pPr>
      <w:r>
        <w:t xml:space="preserve">[2] El-Sayed, M., &amp; Smith, J. (2021). "Corrosion Patterns in Coastal Infrastructure: A Case Study of Alexandria." *Journal of Mediterranean Civil Engineering*, 14(3), 45-60.</w:t>
      </w:r>
    </w:p>
    <w:p>
      <w:pPr>
        <w:pStyle w:val="BodyText"/>
      </w:pPr>
      <w:r>
        <w:t xml:space="preserve">[3] UNESCO. (2019). *Urban Heritage Management in Historical Cities*. Paris: UNESCO Publishing.</w:t>
      </w:r>
    </w:p>
    <w:p>
      <w:pPr>
        <w:pStyle w:val="BodyText"/>
      </w:pPr>
      <w:r>
        <w:t xml:space="preserve">[4] Alexandrian Municipal Authority. (2023). *Annual Report on Water Quality and Infrastructure Maintenance*. Alexandria City Council.</w:t>
      </w:r>
    </w:p>
    <w:p>
      <w:pPr>
        <w:pStyle w:val="BodyText"/>
      </w:pPr>
      <w:r>
        <w:t xml:space="preserve">[5] Ibrahim, K. (2020). "The Informal Economy in Construction: Challenges and Opportunities in Greater Alexandria." *Egyptian Journal of Urban Studies*, 8(1),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Skilled Plumbing Infrastructure in the Preservation and Modernization of Alexandria, Egypt: An Academic Review</dc:title>
  <dc:creator/>
  <cp:keywords/>
  <dcterms:created xsi:type="dcterms:W3CDTF">2026-07-29T13:59:21Z</dcterms:created>
  <dcterms:modified xsi:type="dcterms:W3CDTF">2026-07-29T13:59:21Z</dcterms:modified>
</cp:coreProperties>
</file>

<file path=docProps/custom.xml><?xml version="1.0" encoding="utf-8"?>
<Properties xmlns="http://schemas.openxmlformats.org/officeDocument/2006/custom-properties" xmlns:vt="http://schemas.openxmlformats.org/officeDocument/2006/docPropsVTypes"/>
</file>