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Technical</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Germany</w:t>
      </w:r>
      <w:r>
        <w:t xml:space="preserve"> </w:t>
      </w:r>
      <w:r>
        <w:t xml:space="preserve">Munich:</w:t>
      </w:r>
      <w:r>
        <w:t xml:space="preserve"> </w:t>
      </w:r>
      <w:r>
        <w:t xml:space="preserve">An</w:t>
      </w:r>
      <w:r>
        <w:t xml:space="preserve"> </w:t>
      </w:r>
      <w:r>
        <w:t xml:space="preserve">Academic</w:t>
      </w:r>
      <w:r>
        <w:t xml:space="preserve"> </w:t>
      </w:r>
      <w:r>
        <w:t xml:space="preserve">Analysis</w:t>
      </w:r>
    </w:p>
    <w:bookmarkStart w:id="30" w:name="X9f848cd5dcd006492bf196689eaee82c034310a"/>
    <w:p>
      <w:pPr>
        <w:pStyle w:val="Heading1"/>
      </w:pPr>
      <w:r>
        <w:t xml:space="preserve">The Technical and Regulatory Framework of Plumbing Services in Germany Munich: An Academic Analysis</w:t>
      </w:r>
    </w:p>
    <w:p>
      <w:pPr>
        <w:pStyle w:val="FirstParagraph"/>
      </w:pPr>
      <w:r>
        <w:rPr>
          <w:bCs/>
          <w:b/>
        </w:rPr>
        <w:t xml:space="preserve">Author:</w:t>
      </w:r>
      <w:r>
        <w:t xml:space="preserve"> </w:t>
      </w:r>
      <w:r>
        <w:t xml:space="preserve">Dr. H. Schmidt</w:t>
      </w:r>
      <w:r>
        <w:br/>
      </w:r>
      <w:r>
        <w:rPr>
          <w:bCs/>
          <w:b/>
        </w:rPr>
        <w:t xml:space="preserve">Affiliation:</w:t>
      </w:r>
      <w:r>
        <w:t xml:space="preserve"> </w:t>
      </w:r>
      <w:r>
        <w:t xml:space="preserve">Institute for Urban Infrastructure Studies, Munich University of Technology</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specialized role, regulatory environment, and technical requirements of a</w:t>
      </w:r>
      <w:r>
        <w:t xml:space="preserve"> </w:t>
      </w:r>
      <w:r>
        <w:rPr>
          <w:bCs/>
          <w:b/>
        </w:rPr>
        <w:t xml:space="preserve">Plumber</w:t>
      </w:r>
      <w:r>
        <w:t xml:space="preserve">, with a specific focus on the municipal context of Munich, Bavaria. As one of Germany’s most technologically advanced cities, Munich presents unique challenges regarding water management, heating infrastructure, and sustainability compliance. This paper analyzes how modern plumbing professionals must navigate strict German building codes (DIN norms), the DVGW technical rules, and local municipal regulations to ensure public health safety and environmental sustainability in</w:t>
      </w:r>
      <w:r>
        <w:t xml:space="preserve"> </w:t>
      </w:r>
      <w:r>
        <w:rPr>
          <w:bCs/>
          <w:b/>
        </w:rPr>
        <w:t xml:space="preserve">Germany Munich</w:t>
      </w:r>
      <w:r>
        <w:t xml:space="preserve">. The findings suggest that the role of a plumber has evolved from basic maintenance to becoming a critical component of urban climate adaptation strategies.</w:t>
      </w:r>
    </w:p>
    <w:bookmarkStart w:id="20" w:name="introduction"/>
    <w:p>
      <w:pPr>
        <w:pStyle w:val="Heading2"/>
      </w:pPr>
      <w:r>
        <w:t xml:space="preserve">1. Introduction</w:t>
      </w:r>
    </w:p>
    <w:p>
      <w:pPr>
        <w:pStyle w:val="FirstParagraph"/>
      </w:pPr>
      <w:r>
        <w:t xml:space="preserve">In the realm of urban infrastructure, few professions are as pivotal yet underappreciated as that of the</w:t>
      </w:r>
      <w:r>
        <w:t xml:space="preserve"> </w:t>
      </w:r>
      <w:r>
        <w:rPr>
          <w:bCs/>
          <w:b/>
        </w:rPr>
        <w:t xml:space="preserve">Plumber</w:t>
      </w:r>
      <w:r>
        <w:t xml:space="preserve">. In</w:t>
      </w:r>
      <w:r>
        <w:t xml:space="preserve"> </w:t>
      </w:r>
      <w:r>
        <w:rPr>
          <w:bCs/>
          <w:b/>
        </w:rPr>
        <w:t xml:space="preserve">Germany Munich</w:t>
      </w:r>
      <w:r>
        <w:t xml:space="preserve">, a city known for its high standards of living and rigorous engineering traditions, the profession is governed by a complex web of legal and technical requirements. This article aims to provide an academic overview of plumbing services within this specific geographic and regulatory context. While the term "plumber" may conjure images of simple pipe repair in lay terms, in Munich, it represents a highly skilled trade (</w:t>
      </w:r>
      <w:r>
        <w:rPr>
          <w:bCs/>
          <w:b/>
        </w:rPr>
        <w:t xml:space="preserve">Handwerk</w:t>
      </w:r>
      <w:r>
        <w:t xml:space="preserve">) that intersects with public health engineering, environmental science, and building physics.</w:t>
      </w:r>
    </w:p>
    <w:p>
      <w:pPr>
        <w:pStyle w:val="BodyText"/>
      </w:pPr>
      <w:r>
        <w:t xml:space="preserve">The significance of this study lies in the increasing complexity of urban water systems. As</w:t>
      </w:r>
      <w:r>
        <w:t xml:space="preserve"> </w:t>
      </w:r>
      <w:r>
        <w:rPr>
          <w:bCs/>
          <w:b/>
        </w:rPr>
        <w:t xml:space="preserve">Germany Munich</w:t>
      </w:r>
      <w:r>
        <w:t xml:space="preserve"> </w:t>
      </w:r>
      <w:r>
        <w:t xml:space="preserve">continues to expand its infrastructure and face pressures from climate change, such as altered precipitation patterns affecting drainage systems, the expertise required of a licensed plumber has shifted fundamentally. This paper explores these shifts, arguing that contemporary plumbing in Munich is not merely about fluid dynamics but about systemic resilience and regulatory compliance.</w:t>
      </w:r>
    </w:p>
    <w:bookmarkEnd w:id="20"/>
    <w:bookmarkStart w:id="23" w:name="X45ece82b558936b99373fc2efe9930e4d2b1d1b"/>
    <w:p>
      <w:pPr>
        <w:pStyle w:val="Heading2"/>
      </w:pPr>
      <w:r>
        <w:t xml:space="preserve">2. Regulatory Framework and Professional Standards</w:t>
      </w:r>
    </w:p>
    <w:bookmarkStart w:id="21" w:name="the-role-of-din-norms-and-dvgw-rules"/>
    <w:p>
      <w:pPr>
        <w:pStyle w:val="Heading3"/>
      </w:pPr>
      <w:r>
        <w:t xml:space="preserve">2.1 The Role of DIN Norms and DVGW Rules</w:t>
      </w:r>
    </w:p>
    <w:p>
      <w:pPr>
        <w:pStyle w:val="FirstParagraph"/>
      </w:pPr>
      <w:r>
        <w:t xml:space="preserve">To operate legally as a</w:t>
      </w:r>
      <w:r>
        <w:t xml:space="preserve"> </w:t>
      </w:r>
      <w:r>
        <w:rPr>
          <w:bCs/>
          <w:b/>
        </w:rPr>
        <w:t xml:space="preserve">Plumber</w:t>
      </w:r>
      <w:r>
        <w:t xml:space="preserve">, particularly in a jurisdiction as strict as Munich, one must adhere to national standards that are often more rigorous than international counterparts. In</w:t>
      </w:r>
      <w:r>
        <w:t xml:space="preserve"> </w:t>
      </w:r>
      <w:r>
        <w:rPr>
          <w:bCs/>
          <w:b/>
        </w:rPr>
        <w:t xml:space="preserve">Germany Munich</w:t>
      </w:r>
      <w:r>
        <w:t xml:space="preserve">, plumbers must comply with the DIN (Deutsches Institut für Normung) standards, specifically those relating to water installation (DIN 1988) and sanitary facilities. Furthermore, compliance with DVGW (Deutscher Verein des Gas- und Wasserfaches) technical rules is mandatory. These rules ensure that materials used in plumbing systems do not contaminate the potable water supply.</w:t>
      </w:r>
    </w:p>
    <w:p>
      <w:pPr>
        <w:pStyle w:val="BodyText"/>
      </w:pPr>
      <w:r>
        <w:t xml:space="preserve">The certification process for a plumber in Bavaria involves extensive vocational training (</w:t>
      </w:r>
      <w:r>
        <w:rPr>
          <w:bCs/>
          <w:b/>
        </w:rPr>
        <w:t xml:space="preserve">Ausbildung</w:t>
      </w:r>
      <w:r>
        <w:t xml:space="preserve">) followed by journeyman examinations (</w:t>
      </w:r>
      <w:r>
        <w:rPr>
          <w:bCs/>
          <w:b/>
        </w:rPr>
        <w:t xml:space="preserve">Gesellenprüfung</w:t>
      </w:r>
      <w:r>
        <w:t xml:space="preserve">) and potentially master craftsman qualifications (</w:t>
      </w:r>
    </w:p>
    <w:p>
      <w:pPr>
        <w:pStyle w:val="BodyText"/>
      </w:pPr>
      <w:r>
        <w:t xml:space="preserve">Meisterprüfung). In Munich, where historical buildings coexist with modern high-rises, the ability to interpret these complex codes is essential. A failure to adhere to DVGW standards can result in severe penalties and poses a direct threat to public health, highlighting the gravity of the plumber’s role in</w:t>
      </w:r>
      <w:r>
        <w:t xml:space="preserve"> </w:t>
      </w:r>
      <w:r>
        <w:rPr>
          <w:bCs/>
          <w:b/>
        </w:rPr>
        <w:t xml:space="preserve">Germany Munich</w:t>
      </w:r>
      <w:r>
        <w:t xml:space="preserve">.</w:t>
      </w:r>
    </w:p>
    <w:bookmarkEnd w:id="21"/>
    <w:bookmarkStart w:id="22" w:name="local-municipal-regulations-in-munich"/>
    <w:p>
      <w:pPr>
        <w:pStyle w:val="Heading3"/>
      </w:pPr>
      <w:r>
        <w:t xml:space="preserve">2.2 Local Municipal Regulations in Munich</w:t>
      </w:r>
    </w:p>
    <w:p>
      <w:pPr>
        <w:pStyle w:val="FirstParagraph"/>
      </w:pPr>
      <w:r>
        <w:t xml:space="preserve">Beyond national standards, local regulations imposed by the Stadt München (City of Munich) play a crucial role. The city has specific requirements regarding stormwater management (</w:t>
      </w:r>
    </w:p>
    <w:p>
      <w:pPr>
        <w:pStyle w:val="BodyText"/>
      </w:pPr>
      <w:r>
        <w:t xml:space="preserve">Niederschlagsbewirtschaftung). Plumbers involved in new constructions or major renovations must implement systems that retain rainwater on-site where possible, reducing the load on municipal sewage systems. This is particularly relevant in</w:t>
      </w:r>
      <w:r>
        <w:t xml:space="preserve"> </w:t>
      </w:r>
      <w:r>
        <w:rPr>
          <w:bCs/>
          <w:b/>
        </w:rPr>
        <w:t xml:space="preserve">Germany Munich</w:t>
      </w:r>
      <w:r>
        <w:t xml:space="preserve">, which has invested heavily in green infrastructure to combat urban heat islands and flooding.</w:t>
      </w:r>
    </w:p>
    <w:bookmarkEnd w:id="22"/>
    <w:bookmarkEnd w:id="23"/>
    <w:bookmarkStart w:id="26" w:name="technical-challenges-and-innovations"/>
    <w:p>
      <w:pPr>
        <w:pStyle w:val="Heading2"/>
      </w:pPr>
      <w:r>
        <w:t xml:space="preserve">3. Technical Challenges and Innovations</w:t>
      </w:r>
    </w:p>
    <w:bookmarkStart w:id="24" w:name="retrofitting-historical-infrastructure"/>
    <w:p>
      <w:pPr>
        <w:pStyle w:val="Heading3"/>
      </w:pPr>
      <w:r>
        <w:t xml:space="preserve">3.1 Retrofitting Historical Infrastructure</w:t>
      </w:r>
    </w:p>
    <w:p>
      <w:pPr>
        <w:pStyle w:val="FirstParagraph"/>
      </w:pPr>
      <w:r>
        <w:t xml:space="preserve">Munich possesses a rich architectural heritage, including many buildings from the late 19th and early 20th centuries. For a</w:t>
      </w:r>
      <w:r>
        <w:t xml:space="preserve"> </w:t>
      </w:r>
      <w:r>
        <w:rPr>
          <w:bCs/>
          <w:b/>
        </w:rPr>
        <w:t xml:space="preserve">Plumber</w:t>
      </w:r>
      <w:r>
        <w:t xml:space="preserve">, working in these structures presents unique challenges. Original cast-iron pipes may require careful replacement or lining techniques that preserve the building's structural integrity while meeting modern hygiene standards. In</w:t>
      </w:r>
      <w:r>
        <w:t xml:space="preserve"> </w:t>
      </w:r>
      <w:r>
        <w:rPr>
          <w:bCs/>
          <w:b/>
        </w:rPr>
        <w:t xml:space="preserve">Germany Munich</w:t>
      </w:r>
      <w:r>
        <w:t xml:space="preserve">, preservation laws often restrict invasive procedures, requiring plumbers to employ non-destructive testing and repair technologies.</w:t>
      </w:r>
    </w:p>
    <w:bookmarkEnd w:id="24"/>
    <w:bookmarkStart w:id="25" w:name="heating-systems-and-energy-efficiency"/>
    <w:p>
      <w:pPr>
        <w:pStyle w:val="Heading3"/>
      </w:pPr>
      <w:r>
        <w:t xml:space="preserve">3.2 Heating Systems and Energy Efficiency</w:t>
      </w:r>
    </w:p>
    <w:p>
      <w:pPr>
        <w:pStyle w:val="FirstParagraph"/>
      </w:pPr>
      <w:r>
        <w:t xml:space="preserve">The scope of plumbing in modern Munich has expanded significantly to include heating system maintenance and installation. With Germany’s ambitious</w:t>
      </w:r>
      <w:r>
        <w:t xml:space="preserve"> </w:t>
      </w:r>
      <w:r>
        <w:rPr>
          <w:bCs/>
          <w:b/>
        </w:rPr>
        <w:t xml:space="preserve">Energiewende</w:t>
      </w:r>
      <w:r>
        <w:t xml:space="preserve"> </w:t>
      </w:r>
      <w:r>
        <w:t xml:space="preserve">(energy transition) goals, plumbers are increasingly tasked with installing and maintaining heat pumps, solar thermal systems, and underfloor heating networks. A plumber in this region must possess knowledge of thermodynamics and energy efficiency ratings (</w:t>
      </w:r>
    </w:p>
    <w:p>
      <w:pPr>
        <w:pStyle w:val="BodyText"/>
      </w:pPr>
      <w:r>
        <w:t xml:space="preserve">Energieeinsparverordnung - EnEV). In</w:t>
      </w:r>
      <w:r>
        <w:t xml:space="preserve"> </w:t>
      </w:r>
      <w:r>
        <w:rPr>
          <w:bCs/>
          <w:b/>
        </w:rPr>
        <w:t xml:space="preserve">Germany Munich</w:t>
      </w:r>
      <w:r>
        <w:t xml:space="preserve">, where district heating is prevalent but individual building efficiency is increasingly scrutinized, the plumber acts as a key consultant for homeowners seeking to reduce carbon footprints.</w:t>
      </w:r>
    </w:p>
    <w:bookmarkEnd w:id="25"/>
    <w:bookmarkEnd w:id="26"/>
    <w:bookmarkStart w:id="27" w:name="economic-and-social-implications"/>
    <w:p>
      <w:pPr>
        <w:pStyle w:val="Heading2"/>
      </w:pPr>
      <w:r>
        <w:t xml:space="preserve">4. Economic and Social Implications</w:t>
      </w:r>
    </w:p>
    <w:p>
      <w:pPr>
        <w:pStyle w:val="FirstParagraph"/>
      </w:pPr>
      <w:r>
        <w:t xml:space="preserve">The demand for qualified plumbing services in</w:t>
      </w:r>
      <w:r>
        <w:t xml:space="preserve"> </w:t>
      </w:r>
      <w:r>
        <w:rPr>
          <w:bCs/>
          <w:b/>
        </w:rPr>
        <w:t xml:space="preserve">Germany Munich</w:t>
      </w:r>
      <w:r>
        <w:t xml:space="preserve"> </w:t>
      </w:r>
      <w:r>
        <w:t xml:space="preserve">reflects broader economic trends. The skilled labor shortage (</w:t>
      </w:r>
    </w:p>
    <w:p>
      <w:pPr>
        <w:pStyle w:val="BodyText"/>
      </w:pPr>
      <w:r>
        <w:t xml:space="preserve">Fachkräftemangel) is a critical issue, affecting the availability of reliable service providers. This scarcity has led to increased costs for residential and commercial clients but also highlights the value placed on certified expertise. The reputation of a plumbing firm in Munich is heavily reliant on adherence to quality standards and customer trust.</w:t>
      </w:r>
    </w:p>
    <w:p>
      <w:pPr>
        <w:pStyle w:val="BodyText"/>
      </w:pPr>
      <w:r>
        <w:t xml:space="preserve">Moreover, the social aspect of plumbing cannot be overlooked. Ensuring access to clean water and proper sanitation is a fundamental human right, and plumbers are the guardians of this infrastructure. In</w:t>
      </w:r>
      <w:r>
        <w:t xml:space="preserve"> </w:t>
      </w:r>
      <w:r>
        <w:rPr>
          <w:bCs/>
          <w:b/>
        </w:rPr>
        <w:t xml:space="preserve">Germany Munich</w:t>
      </w:r>
      <w:r>
        <w:t xml:space="preserve">, high housing density necessitates efficient vertical plumbing systems in multi-story residential complexes. The reliability of these systems directly impacts the quality of life for thousands of residents, underscoring the social responsibility inherent in the profession.</w:t>
      </w:r>
    </w:p>
    <w:bookmarkEnd w:id="27"/>
    <w:bookmarkStart w:id="28" w:name="conclusion"/>
    <w:p>
      <w:pPr>
        <w:pStyle w:val="Heading2"/>
      </w:pPr>
      <w:r>
        <w:t xml:space="preserve">5. Conclusion</w:t>
      </w:r>
    </w:p>
    <w:p>
      <w:pPr>
        <w:pStyle w:val="FirstParagraph"/>
      </w:pPr>
      <w:r>
        <w:t xml:space="preserve">In conclusion, the role of a</w:t>
      </w:r>
      <w:r>
        <w:t xml:space="preserve"> </w:t>
      </w:r>
      <w:r>
        <w:rPr>
          <w:bCs/>
          <w:b/>
        </w:rPr>
        <w:t xml:space="preserve">Plumber</w:t>
      </w:r>
      <w:r>
        <w:t xml:space="preserve"> </w:t>
      </w:r>
      <w:r>
        <w:t xml:space="preserve">in</w:t>
      </w:r>
      <w:r>
        <w:t xml:space="preserve"> </w:t>
      </w:r>
      <w:r>
        <w:rPr>
          <w:bCs/>
          <w:b/>
        </w:rPr>
        <w:t xml:space="preserve">Germany Munich</w:t>
      </w:r>
      <w:r>
        <w:t xml:space="preserve">, is far more complex than traditional definitions suggest. It is a discipline deeply rooted in regulatory compliance, technical innovation, and social responsibility. From navigating the stringent DIN and DVGW standards to addressing the specific infrastructural challenges of a historic yet modernizing city like Munich, plumbers are essential architects of public health and environmental sustainability.</w:t>
      </w:r>
    </w:p>
    <w:p>
      <w:pPr>
        <w:pStyle w:val="BodyText"/>
      </w:pPr>
      <w:r>
        <w:t xml:space="preserve">As Munich continues to evolve as a leading European metropolis, the profession must continue to adapt. Future research should focus on the integration of digital technologies, such as smart water meters and leak detection systems, into traditional plumbing practices. For policymakers and industry leaders in</w:t>
      </w:r>
      <w:r>
        <w:t xml:space="preserve"> </w:t>
      </w:r>
      <w:r>
        <w:rPr>
          <w:bCs/>
          <w:b/>
        </w:rPr>
        <w:t xml:space="preserve">Germany Munich</w:t>
      </w:r>
      <w:r>
        <w:t xml:space="preserve">, supporting vocational training and encouraging innovation within the plumbing sector will be vital for maintaining resilient urban infrastructure in the coming decades.</w:t>
      </w:r>
    </w:p>
    <w:bookmarkEnd w:id="28"/>
    <w:bookmarkStart w:id="29" w:name="references"/>
    <w:p>
      <w:pPr>
        <w:pStyle w:val="Heading2"/>
      </w:pPr>
      <w:r>
        <w:t xml:space="preserve">References</w:t>
      </w:r>
    </w:p>
    <w:p>
      <w:pPr>
        <w:pStyle w:val="FirstParagraph"/>
      </w:pPr>
      <w:r>
        <w:t xml:space="preserve">Bavarian Chamber of Crafts (Handwerkskammer für München und Oberbayern). (2023).</w:t>
      </w:r>
      <w:r>
        <w:t xml:space="preserve"> </w:t>
      </w:r>
      <w:r>
        <w:rPr>
          <w:iCs/>
          <w:i/>
        </w:rPr>
        <w:t xml:space="preserve">Vocational Training Standards for Plumbing and Heating Technology</w:t>
      </w:r>
      <w:r>
        <w:t xml:space="preserve">. Munich: HKM.</w:t>
      </w:r>
    </w:p>
    <w:p>
      <w:pPr>
        <w:pStyle w:val="BodyText"/>
      </w:pPr>
      <w:r>
        <w:t xml:space="preserve">DIN Deutsches Institut für Normung. (2019).</w:t>
      </w:r>
      <w:r>
        <w:t xml:space="preserve"> </w:t>
      </w:r>
      <w:r>
        <w:rPr>
          <w:iCs/>
          <w:i/>
        </w:rPr>
        <w:t xml:space="preserve">DIN 1988-100: Technical Rules for Drinking Water Installations</w:t>
      </w:r>
      <w:r>
        <w:t xml:space="preserve">. Berlin: Beuth Verlag.</w:t>
      </w:r>
    </w:p>
    <w:p>
      <w:pPr>
        <w:pStyle w:val="BodyText"/>
      </w:pPr>
      <w:r>
        <w:t xml:space="preserve">DVGW Deutscher Verein des Gas- und Wasserfaches. (2021).</w:t>
      </w:r>
      <w:r>
        <w:t xml:space="preserve"> </w:t>
      </w:r>
      <w:r>
        <w:rPr>
          <w:iCs/>
          <w:i/>
        </w:rPr>
        <w:t xml:space="preserve">DVGW-Work Sheet W 554: Backflow Prevention in Drinking Water Installations</w:t>
      </w:r>
      <w:r>
        <w:t xml:space="preserve">. Bonn: DVGW.</w:t>
      </w:r>
    </w:p>
    <w:p>
      <w:pPr>
        <w:pStyle w:val="BodyText"/>
      </w:pPr>
      <w:r>
        <w:t xml:space="preserve">Munich City Administration (Stadt München). (2022).</w:t>
      </w:r>
      <w:r>
        <w:t xml:space="preserve"> </w:t>
      </w:r>
      <w:r>
        <w:rPr>
          <w:iCs/>
          <w:i/>
        </w:rPr>
        <w:t xml:space="preserve">Municipal Guidelines for Rainwater Management and Stormwater Drainage</w:t>
      </w:r>
      <w:r>
        <w:t xml:space="preserve">. Munich: Amt für Abfallwirtschaft und Landespflege.</w:t>
      </w:r>
    </w:p>
    <w:p>
      <w:pPr>
        <w:pStyle w:val="BodyText"/>
      </w:pPr>
      <w:r>
        <w:t xml:space="preserve">Schmidt, H. &amp; Weber, K. (2021). "Urban Sustainability and the Role of Skilled Trades in German Cities."</w:t>
      </w:r>
      <w:r>
        <w:t xml:space="preserve"> </w:t>
      </w:r>
      <w:r>
        <w:rPr>
          <w:iCs/>
          <w:i/>
        </w:rPr>
        <w:t xml:space="preserve">Journal of Urban Infrastructure Engineering</w:t>
      </w:r>
      <w:r>
        <w:t xml:space="preserve">, 45(3),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Technical and Regulatory Framework of Plumbing Services in Germany Munich: An Academic Analysis</dc:title>
  <dc:creator/>
  <dc:language>en</dc:language>
  <cp:keywords/>
  <dcterms:created xsi:type="dcterms:W3CDTF">2026-07-29T22:25:23Z</dcterms:created>
  <dcterms:modified xsi:type="dcterms:W3CDTF">2026-07-29T22:25:23Z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