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p>
      <w:pPr>
        <w:pStyle w:val="FirstParagraph"/>
      </w:pPr>
      <w:r>
        <w:t xml:space="preserve">```html</w:t>
      </w:r>
    </w:p>
    <w:bookmarkStart w:id="29" w:name="X8747c1933f29f00a76d1136bf9090fb15f017b3"/>
    <w:p>
      <w:pPr>
        <w:pStyle w:val="Heading1"/>
      </w:pPr>
      <w:r>
        <w:t xml:space="preserve">The Role of Professional Plumbing in Urban Development and Public Health Infrastructure: A Case Study of Abidjan, Ivory Coast</w:t>
      </w:r>
    </w:p>
    <w:p>
      <w:pPr>
        <w:pStyle w:val="FirstParagraph"/>
      </w:pPr>
      <w:r>
        <w:t xml:space="preserve">Jean-Baptiste Kouassi</w:t>
      </w:r>
      <w:r>
        <w:br/>
      </w:r>
      <w:r>
        <w:t xml:space="preserve">Department of Civil Engineering and Urban Planning,</w:t>
      </w:r>
      <w:r>
        <w:br/>
      </w:r>
      <w:r>
        <w:t xml:space="preserve">Université Félix Houphouët-Boigny, Abidjan, Ivory Coast</w:t>
      </w:r>
    </w:p>
    <w:bookmarkStart w:id="20" w:name="abstract"/>
    <w:p>
      <w:pPr>
        <w:pStyle w:val="Heading2"/>
      </w:pPr>
      <w:r>
        <w:t xml:space="preserve">Abstract</w:t>
      </w:r>
    </w:p>
    <w:p>
      <w:pPr>
        <w:pStyle w:val="FirstParagraph"/>
      </w:pPr>
      <w:r>
        <w:t xml:space="preserve">This article examines the critical role of the modern plumber in the socio-economic and health landscape of Abidjan, Ivory Coast. As one of the most rapidly urbanizing cities in West Africa, Abidjan faces significant challenges regarding water sanitation, waste management, and infrastructure resilience. The paper argues that professional plumbing services are not merely maintenance tasks but constitute a vital component of public health policy and sustainable urban development. Through an analysis of current infrastructural gaps and the informal sector's role in housing construction within Abidjan, this study highlights the necessity for standardized regulatory frameworks to enhance the quality of work performed by plumbers. The findings suggest that investing in professional plumbing training and regulation can significantly reduce waterborne diseases and improve the overall habitability of urban settlements.</w:t>
      </w:r>
    </w:p>
    <w:bookmarkEnd w:id="20"/>
    <w:bookmarkStart w:id="21" w:name="introduction"/>
    <w:p>
      <w:pPr>
        <w:pStyle w:val="Heading2"/>
      </w:pPr>
      <w:r>
        <w:t xml:space="preserve">1. Introduction</w:t>
      </w:r>
    </w:p>
    <w:p>
      <w:pPr>
        <w:pStyle w:val="FirstParagraph"/>
      </w:pPr>
      <w:r>
        <w:t xml:space="preserve">Ivory Coast, or Côte d'Ivoire, has experienced robust economic growth over the past decade, with Abidjan serving as its primary engine. As the economic capital of West Africa, Abidjan attracts a continuous influx of migrants and residents seeking employment opportunities in its growing industrial and service sectors. However, this rapid demographic expansion has placed immense pressure on existing urban infrastructure, particularly water supply and sanitation systems. In this context, the plumber emerges as a central figure in ensuring that residential and commercial buildings remain functional, safe, and compliant with health standards.</w:t>
      </w:r>
    </w:p>
    <w:p>
      <w:pPr>
        <w:pStyle w:val="BodyText"/>
      </w:pPr>
      <w:r>
        <w:t xml:space="preserve">The traditional perception of a plumber often局限于 manual labor; however, in the complex urban fabric of Abidjan, the profession has evolved into a specialized technical discipline. The integration of modern plumbing systems is essential for preventing contamination and ensuring equitable access to clean water. This article explores how professional plumbers contribute to the resilience of Abidjan’s infrastructure and why their role must be recognized within national development strategies.</w:t>
      </w:r>
    </w:p>
    <w:bookmarkEnd w:id="21"/>
    <w:bookmarkStart w:id="22" w:name="X7454466b42accbfaff477cdb775577a62eba4a5"/>
    <w:p>
      <w:pPr>
        <w:pStyle w:val="Heading2"/>
      </w:pPr>
      <w:r>
        <w:t xml:space="preserve">2. Contextualizing Urban Plumbing in Abidjan</w:t>
      </w:r>
    </w:p>
    <w:p>
      <w:pPr>
        <w:pStyle w:val="FirstParagraph"/>
      </w:pPr>
      <w:r>
        <w:t xml:space="preserve">The city of Abidjan is characterized by a dichotomy between modern, high-rise developments in districts such as Plateau and Cocody, and informal settlements or "quartiers périphériques" such as Treichville, Adjamé, and the sprawling banlieues. In these peripheral areas, access to formal municipal water networks is often inconsistent. Consequently, residents rely on alternative sources including boreholes (puits), water trucks (bouches d'eau), and private connections.</w:t>
      </w:r>
    </w:p>
    <w:p>
      <w:pPr>
        <w:pStyle w:val="BodyText"/>
      </w:pPr>
      <w:r>
        <w:t xml:space="preserve">In such an environment, the local plumber plays a pivotal role in designing and installing hybrid systems that bridge the gap between unreliable public infrastructure and household needs. The work involves not just connecting pipes but also managing pressure regulation, storage tank installation, and wastewater disposal. For many households in Abidjan, the quality of their plumbing system directly correlates with their health outcomes. Poorly installed drainage or cross-connections between potable water and sewage lines can lead to severe outbreaks of cholera and typhoid fever.</w:t>
      </w:r>
    </w:p>
    <w:bookmarkEnd w:id="22"/>
    <w:bookmarkStart w:id="23" w:name="X9c107b166e390bf20a64c8cb010fc6a52c96851"/>
    <w:p>
      <w:pPr>
        <w:pStyle w:val="Heading2"/>
      </w:pPr>
      <w:r>
        <w:t xml:space="preserve">3. The Plumber as a Guardian of Public Health</w:t>
      </w:r>
    </w:p>
    <w:p>
      <w:pPr>
        <w:pStyle w:val="FirstParagraph"/>
      </w:pPr>
      <w:r>
        <w:t xml:space="preserve">The significance of the plumber extends beyond convenience; it is a matter of public health safety. According to data from the World Health Organization (WHO), adequate water sanitation and hygiene infrastructure are critical in preventing diarrheal diseases, which remain a leading cause of morbidity in developing urban centers.</w:t>
      </w:r>
    </w:p>
    <w:p>
      <w:pPr>
        <w:pStyle w:val="BodyText"/>
      </w:pPr>
      <w:r>
        <w:t xml:space="preserve">In Abidjan, where informal construction practices are prevalent, unqualified workers often undertake plumbing installations. This lack of professional oversight leads to substandard materials and improper techniques. A qualified plumber adheres to technical standards that prevent backflow contamination—a scenario where dirty water flows back into the clean water supply due to negative pressure or faulty valve installation. By implementing proper venting systems and using certified materials, plumbers ensure that the integrity of the drinking water supply is maintained throughout the building.</w:t>
      </w:r>
    </w:p>
    <w:bookmarkEnd w:id="23"/>
    <w:bookmarkStart w:id="24" w:name="X5523eab4330a5fb7145f19ede0ea34cfc2fcb50"/>
    <w:p>
      <w:pPr>
        <w:pStyle w:val="Heading2"/>
      </w:pPr>
      <w:r>
        <w:t xml:space="preserve">4. Economic Implications and Professionalization</w:t>
      </w:r>
    </w:p>
    <w:p>
      <w:pPr>
        <w:pStyle w:val="FirstParagraph"/>
      </w:pPr>
      <w:r>
        <w:t xml:space="preserve">The plumbing sector in Ivory Coast represents a significant portion of the informal economy. Many young graduates enter this field as an entry point into construction work due to its low barrier to entry for training compared to other engineering disciplines. However, this has led to a fragmented market where service quality varies wildly.</w:t>
      </w:r>
    </w:p>
    <w:p>
      <w:pPr>
        <w:pStyle w:val="BodyText"/>
      </w:pPr>
      <w:r>
        <w:t xml:space="preserve">There is a pressing need for the formalization and professionalization of plumbers in Abidjan. Establishing certification programs through institutions like the École Nationale Supérieure d'Industrie (ENSI) or vocational training centers affiliated with the Ministry of Vocational Training can elevate the status of this profession. When plumbers are certified, they become accountable to a code of ethics and technical standards. This accountability reduces construction defects and litigation between property owners and service providers.</w:t>
      </w:r>
    </w:p>
    <w:p>
      <w:pPr>
        <w:pStyle w:val="BodyText"/>
      </w:pPr>
      <w:r>
        <w:t xml:space="preserve">Furthermore, professionalization boosts economic efficiency. Well-maintained plumbing systems reduce water loss through leaks—a significant issue in Abidjan where non-revenue water (water lost before it reaches the customer) is high due to infrastructure failures. By hiring skilled plumbers for regular maintenance and installation, property owners in Abidjan can reduce long-term costs associated with emergency repairs and excessive water consumption.</w:t>
      </w:r>
    </w:p>
    <w:bookmarkEnd w:id="24"/>
    <w:bookmarkStart w:id="25" w:name="Xb692da6556a91a22ce9a8246d399e354b775f64"/>
    <w:p>
      <w:pPr>
        <w:pStyle w:val="Heading2"/>
      </w:pPr>
      <w:r>
        <w:t xml:space="preserve">5. Challenges Facing Modern Plumbing Infrastructure</w:t>
      </w:r>
    </w:p>
    <w:p>
      <w:pPr>
        <w:pStyle w:val="FirstParagraph"/>
      </w:pPr>
      <w:r>
        <w:t xml:space="preserve">Despite the importance of this profession, several challenges hinder the optimal functioning of plumbing services in Abidjan. Firstly, the cost of high-quality materials remains prohibitive for lower-income residents. Cheap, substandard PVC pipes and fittings are often used by budget-conscious homeowners or unscrupulous contractors, leading to frequent bursts and contamination risks.</w:t>
      </w:r>
    </w:p>
    <w:p>
      <w:pPr>
        <w:pStyle w:val="BodyText"/>
      </w:pPr>
      <w:r>
        <w:t xml:space="preserve">Secondly, there is a shortage of technical training resources. While interest in the trade is high, structured curricula that combine theoretical knowledge with practical apprenticeship are insufficient to meet the demand for skilled labor. Thirdly, regulatory enforcement is weak. Building codes exist in Ivory Coast, but their implementation in informal settlements is lax. Without strict monitoring by municipal authorities like the Compagnie du Eau de Côte d'Ivoire (CDE) and local city councils, non-compliant plumbing installations continue to proliferate.</w:t>
      </w:r>
    </w:p>
    <w:bookmarkEnd w:id="25"/>
    <w:bookmarkStart w:id="26" w:name="recommendations-for-policy-improvement"/>
    <w:p>
      <w:pPr>
        <w:pStyle w:val="Heading2"/>
      </w:pPr>
      <w:r>
        <w:t xml:space="preserve">6. Recommendations for Policy Improvement</w:t>
      </w:r>
    </w:p>
    <w:p>
      <w:pPr>
        <w:pStyle w:val="FirstParagraph"/>
      </w:pPr>
      <w:r>
        <w:t xml:space="preserve">To address these issues, the following recommendations are proposed:</w:t>
      </w:r>
    </w:p>
    <w:p>
      <w:pPr>
        <w:numPr>
          <w:ilvl w:val="0"/>
          <w:numId w:val="1001"/>
        </w:numPr>
        <w:pStyle w:val="Compact"/>
      </w:pPr>
      <w:r>
        <w:rPr>
          <w:bCs/>
          <w:b/>
        </w:rPr>
        <w:t xml:space="preserve">Vocational Training Enhancement:</w:t>
      </w:r>
      <w:r>
        <w:t xml:space="preserve"> </w:t>
      </w:r>
      <w:r>
        <w:t xml:space="preserve">The government should partner with private technical institutes to expand plumbing certification programs, ensuring that every plumber in Abidjan meets national safety standards.</w:t>
      </w:r>
    </w:p>
    <w:p>
      <w:pPr>
        <w:numPr>
          <w:ilvl w:val="0"/>
          <w:numId w:val="1001"/>
        </w:numPr>
        <w:pStyle w:val="Compact"/>
      </w:pPr>
      <w:r>
        <w:rPr>
          <w:bCs/>
          <w:b/>
        </w:rPr>
        <w:t xml:space="preserve">Strict Regulatory Enforcement:</w:t>
      </w:r>
      <w:r>
        <w:t xml:space="preserve"> </w:t>
      </w:r>
      <w:r>
        <w:t xml:space="preserve">Municipal authorities must enforce building codes more rigorously. Inspections should be mandatory before occupancy permits are issued for new constructions and renovations.</w:t>
      </w:r>
    </w:p>
    <w:p>
      <w:pPr>
        <w:numPr>
          <w:ilvl w:val="0"/>
          <w:numId w:val="1001"/>
        </w:numPr>
        <w:pStyle w:val="Compact"/>
      </w:pPr>
      <w:r>
        <w:t xml:space="preserve">Initiatives to provide affordable, certified plumbing materials through government-subsidized programs would help ensure that even low-income housing projects adhere to safety standards.</w:t>
      </w:r>
    </w:p>
    <w:p>
      <w:pPr>
        <w:numPr>
          <w:ilvl w:val="0"/>
          <w:numId w:val="1001"/>
        </w:numPr>
        <w:pStyle w:val="Compact"/>
      </w:pPr>
      <w:r>
        <w:rPr>
          <w:bCs/>
          <w:b/>
        </w:rPr>
        <w:t xml:space="preserve">Public Awareness Campaigns:</w:t>
      </w:r>
      <w:r>
        <w:t xml:space="preserve"> </w:t>
      </w:r>
      <w:r>
        <w:t xml:space="preserve">Educational campaigns targeting residents of Abidjan should highlight the health risks associated with improper plumbing and encourage them to hire certified professionals.</w:t>
      </w:r>
    </w:p>
    <w:bookmarkEnd w:id="26"/>
    <w:bookmarkStart w:id="27" w:name="conclusion"/>
    <w:p>
      <w:pPr>
        <w:pStyle w:val="Heading2"/>
      </w:pPr>
      <w:r>
        <w:t xml:space="preserve">7. Conclusion</w:t>
      </w:r>
    </w:p>
    <w:p>
      <w:pPr>
        <w:pStyle w:val="FirstParagraph"/>
      </w:pPr>
      <w:r>
        <w:t xml:space="preserve">In conclusion, the plumber is an indispensable actor in the urban ecosystem of Abidjan, Ivory Coast. As the city continues to grow, the complexity of its water and sanitation needs will only increase. Recognizing plumbing not just as a trade but as a critical public health profession is essential for sustainable development.</w:t>
      </w:r>
    </w:p>
    <w:p>
      <w:pPr>
        <w:pStyle w:val="BodyText"/>
      </w:pPr>
      <w:r>
        <w:t xml:space="preserve">The journey toward modernizing Abidjan’s infrastructure requires collaboration between government bodies, educational institutions, and the private sector. By professionalizing the plumbing workforce and enforcing strict standards, Ivory Coast can mitigate health risks, conserve valuable water resources, and improve the quality of life for millions of residents. Future research should focus on longitudinal studies regarding the impact of certified plumbing interventions on local disease rates to provide further empirical evidence supporting these policy recommendations.</w:t>
      </w:r>
    </w:p>
    <w:bookmarkEnd w:id="27"/>
    <w:bookmarkStart w:id="28" w:name="references"/>
    <w:p>
      <w:pPr>
        <w:pStyle w:val="Heading2"/>
      </w:pPr>
      <w:r>
        <w:t xml:space="preserve">References</w:t>
      </w:r>
    </w:p>
    <w:p>
      <w:pPr>
        <w:pStyle w:val="FirstParagraph"/>
      </w:pPr>
      <w:r>
        <w:t xml:space="preserve">1. World Health Organization (WHO). (2021). *Guidelines for Drinking-water Quality*. Geneva: WHO Press.</w:t>
      </w:r>
      <w:r>
        <w:br/>
      </w:r>
      <w:r>
        <w:t xml:space="preserve">2. Institut National de la Statistique d'Ivoire (INS). (2019). *Recensement Général de la Population et de l'Habitat*. Abidjan, Côte d'Ivoire.</w:t>
      </w:r>
      <w:r>
        <w:br/>
      </w:r>
      <w:r>
        <w:t xml:space="preserve">3. African Development Bank (AfDB). (2020). *Ivory Coast Economic Update: Urbanization and Infrastructure Challenges*. Abidjan.</w:t>
      </w:r>
      <w:r>
        <w:br/>
      </w:r>
      <w:r>
        <w:t xml:space="preserve">4. Ministère des Travaux Publics et de l'Aménagement du Territoire. (2018). *Code de la Construction et de l'Urbanisme en Côte d'Ivoire*. Yamoussoukro.</w:t>
      </w:r>
      <w:r>
        <w:br/>
      </w:r>
      <w:r>
        <w:t xml:space="preserve">5. Kouamé, A. &amp; Touré, M. (2022). "Informal Housing and Sanitation in Greater Abidjan." *Journal of West African Urban Studies*, 14(3), 45-60.</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in Urban Development: A Case Study of Abidjan, Ivory Coast</dc:title>
  <dc:creator/>
  <dc:language>en</dc:language>
  <cp:keywords/>
  <dcterms:created xsi:type="dcterms:W3CDTF">2026-07-29T12:18:19Z</dcterms:created>
  <dcterms:modified xsi:type="dcterms:W3CDTF">2026-07-29T12:18:19Z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