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27" w:name="X35fbfd52212b1bd637b4585dc3db676cc358d05"/>
    <w:p>
      <w:pPr>
        <w:pStyle w:val="Heading1"/>
      </w:pPr>
      <w:r>
        <w:t xml:space="preserve">The Role of Plumbing Infrastructure in Sustainable Urban Development: A Case Study of Dubai, United Arab Emirates</w:t>
      </w:r>
    </w:p>
    <w:p>
      <w:pPr>
        <w:pStyle w:val="FirstParagraph"/>
      </w:pPr>
      <w:r>
        <w:rPr>
          <w:iCs/>
          <w:i/>
          <w:bCs/>
          <w:b/>
        </w:rPr>
        <w:t xml:space="preserve">Journal of Middle Eastern Civil Engineering and Urban Planning</w:t>
      </w:r>
    </w:p>
    <w:p>
      <w:pPr>
        <w:pStyle w:val="BodyText"/>
      </w:pPr>
      <w:r>
        <w:rPr>
          <w:bCs/>
          <w:b/>
        </w:rPr>
        <w:t xml:space="preserve">Abstract:</w:t>
      </w:r>
      <w:r>
        <w:t xml:space="preserve"> </w:t>
      </w:r>
      <w:r>
        <w:t xml:space="preserve">As the United Arab Emirates continues to rapidly urbanize, particularly within the emirate of Dubai, the demand for robust and sustainable infrastructure has reached critical levels. Among these infrastructural elements, plumbing systems are often underappreciated yet remain fundamental to public health, economic stability, and environmental sustainability. This article critically examines the evolution of plumbing practices in Dubai from traditional methods to modern high-tech installations required by skyscrapers and luxury developments. It explores the unique challenges posed by the arid climate, high salinity of groundwater, and extreme heat on pipework integrity. Furthermore, it discusses the regulatory frameworks implemented by local authorities to ensure compliance with international standards while promoting water conservation technologies essential for a region facing water scarcity.</w:t>
      </w:r>
    </w:p>
    <w:bookmarkStart w:id="20" w:name="introduction"/>
    <w:p>
      <w:pPr>
        <w:pStyle w:val="Heading2"/>
      </w:pPr>
      <w:r>
        <w:t xml:space="preserve">1. Introduction</w:t>
      </w:r>
    </w:p>
    <w:p>
      <w:pPr>
        <w:pStyle w:val="FirstParagraph"/>
      </w:pPr>
      <w:r>
        <w:t xml:space="preserve">The transformation of the United Arab Emirates into a global metropolis is most visible in Dubai, where architectural ambition has redefined skylines globally. However, beneath the gleaming facades of iconic structures lies a complex web of plumbing infrastructure that sustains daily life for millions of residents and tourists alike. Plumbing, defined as the system of pipes, tanks, fittings, and other apparatuses required for water supply and drainage in buildings, plays a pivotal role in urban hygiene. In the context of Dubai’s rapid growth since the late 20th century, understanding the specific engineering requirements for plumbing is not merely a technical necessity but an academic imperative.</w:t>
      </w:r>
    </w:p>
    <w:p>
      <w:pPr>
        <w:pStyle w:val="BodyText"/>
      </w:pPr>
      <w:r>
        <w:t xml:space="preserve">This paper argues that effective plumbing management in Dubai requires a hybrid approach: integrating traditional knowledge of local environmental constraints with cutting-edge international standards. The unique geographical location of the United Arab Emirates, characterized by extreme temperatures and limited freshwater resources, necessitates specialized materials and design strategies for plumbing systems. This study aims to provide a comprehensive analysis of current plumbing methodologies in Dubai, highlighting successes, identifying vulnerabilities, and proposing future directions for sustainable practice.</w:t>
      </w:r>
    </w:p>
    <w:bookmarkEnd w:id="20"/>
    <w:bookmarkStart w:id="21" w:name="Xcc0954d2db311a896925f53c7fa8a0eca094f63"/>
    <w:p>
      <w:pPr>
        <w:pStyle w:val="Heading2"/>
      </w:pPr>
      <w:r>
        <w:t xml:space="preserve">2. Historical Context and Evolution of Plumbing Systems in Dubai</w:t>
      </w:r>
    </w:p>
    <w:p>
      <w:pPr>
        <w:pStyle w:val="FirstParagraph"/>
      </w:pPr>
      <w:r>
        <w:t xml:space="preserve">To appreciate the current state of plumbing infrastructure in Dubai, one must first understand its historical trajectory. Prior to the discovery of oil and the subsequent economic boom, water supply in the United Arab Emirates relied heavily on natural springs (</w:t>
      </w:r>
      <w:r>
        <w:rPr>
          <w:iCs/>
          <w:i/>
        </w:rPr>
        <w:t xml:space="preserve">al-ain</w:t>
      </w:r>
      <w:r>
        <w:t xml:space="preserve">) and desalination efforts on a small scale. Traditional plumbing solutions were rudimentary, often utilizing clay pipes or simple concrete channels for drainage.</w:t>
      </w:r>
    </w:p>
    <w:p>
      <w:pPr>
        <w:pStyle w:val="BodyText"/>
      </w:pPr>
      <w:r>
        <w:t xml:space="preserve">The post-1970s era marked a significant shift. As Dubai expanded from a modest trading port to an international hub, the demand for reliable water pressure and sanitation increased exponentially. The introduction of galvanized steel pipes in the late 20th century represented an early attempt to modernize plumbing systems across residential and commercial districts. However, these early materials proved susceptible to corrosion due to the high salinity of both imported seawater used for some industrial processes and the natural groundwater conditions.</w:t>
      </w:r>
    </w:p>
    <w:p>
      <w:pPr>
        <w:pStyle w:val="BodyText"/>
      </w:pPr>
      <w:r>
        <w:t xml:space="preserve">By the early 2000s, coinciding with projects like Palm Jumeirah and Burj Khalifa, Dubai transitioned toward advanced materials such as cross-linked polyethylene (PEX) and copper alloys. These materials offered superior resistance to thermal expansion—a critical factor given that surface temperatures in Dubai can exceed 50°C during summer months. This evolution reflects a broader trend in the United Arab Emirates where infrastructure development is increasingly driven by long-term sustainability goals rather than immediate expediency.</w:t>
      </w:r>
    </w:p>
    <w:bookmarkEnd w:id="21"/>
    <w:bookmarkStart w:id="22" w:name="X25a5065a37ebdf2bd388632b885d31745ef08fd"/>
    <w:p>
      <w:pPr>
        <w:pStyle w:val="Heading2"/>
      </w:pPr>
      <w:r>
        <w:t xml:space="preserve">3. Environmental Challenges and Material Selection</w:t>
      </w:r>
    </w:p>
    <w:p>
      <w:pPr>
        <w:pStyle w:val="FirstParagraph"/>
      </w:pPr>
      <w:r>
        <w:t xml:space="preserve">The arid climate of the United Arab Emirates presents unique challenges for plumbing engineers operating in Dubai. High ambient temperatures accelerate the degradation of certain plastics if not properly rated for UV exposure or thermal stress. Additionally, condensation within cooling systems often interfaces with plumbing networks, requiring careful insulation to prevent mold growth and energy inefficiency.</w:t>
      </w:r>
    </w:p>
    <w:p>
      <w:pPr>
        <w:pStyle w:val="BodyText"/>
      </w:pPr>
      <w:r>
        <w:t xml:space="preserve">Another critical issue is water quality. While the Jebel Ali Desalination Plant provides high-quality potable water, secondary contamination risks exist within building plumbing systems if stagnation occurs in unused branches. In Dubai’s luxury sector, where large villas may have intermittent occupancy, maintaining water quality requires sophisticated flushing mechanisms and antimicrobial pipe linings.</w:t>
      </w:r>
    </w:p>
    <w:p>
      <w:pPr>
        <w:pStyle w:val="BodyText"/>
      </w:pPr>
      <w:r>
        <w:t xml:space="preserve">Moreover, the soil composition in parts of Dubai includes corrosive salts and high moisture content near coastal areas. This environment demands robust drainage solutions that can withstand chemical attack while preventing infiltration into foundation structures. Academic research suggests that the use of ductile iron pipes for main supply lines, combined with plastic distribution networks within buildings, offers an optimal balance between durability and cost-efficiency in this specific geographic context.</w:t>
      </w:r>
    </w:p>
    <w:bookmarkEnd w:id="22"/>
    <w:bookmarkStart w:id="23" w:name="regulatory-frameworks-and-standards"/>
    <w:p>
      <w:pPr>
        <w:pStyle w:val="Heading2"/>
      </w:pPr>
      <w:r>
        <w:t xml:space="preserve">4. Regulatory Frameworks and Standards</w:t>
      </w:r>
    </w:p>
    <w:p>
      <w:pPr>
        <w:pStyle w:val="FirstParagraph"/>
      </w:pPr>
      <w:r>
        <w:t xml:space="preserve">In response to these challenges, regulatory bodies in Dubai, including the Dubai Municipality and the Emirates Authority for Standardization and Metrology (ESMA), have established stringent codes governing plumbing installations. These regulations align with international standards such as ASPE (American Society of Plumbing Engineers) and NFPA (National Fire Protection Association) guidelines but are adapted to local conditions.</w:t>
      </w:r>
    </w:p>
    <w:p>
      <w:pPr>
        <w:pStyle w:val="BodyText"/>
      </w:pPr>
      <w:r>
        <w:t xml:space="preserve">Key requirements include mandatory dual-pipe systems for greywater recycling, particularly in new commercial developments. This system allows wastewater from sinks and showers to be treated and reused for irrigation or toilet flushing, significantly reducing demand on potable water supplies. Such policies reflect a strategic national priority within the United Arab Emirates to diversify water sources beyond desalination.</w:t>
      </w:r>
    </w:p>
    <w:p>
      <w:pPr>
        <w:pStyle w:val="BodyText"/>
      </w:pPr>
      <w:r>
        <w:t xml:space="preserve">Furthermore, licensing requirements for plumbers in Dubai have become increasingly rigorous. Professionals must undergo continuous training on new technologies, including smart metering systems and leak detection AI software. This regulatory emphasis ensures that the workforce maintaining Dubai’s plumbing infrastructure possesses up-to-date technical competencies.</w:t>
      </w:r>
    </w:p>
    <w:bookmarkEnd w:id="23"/>
    <w:bookmarkStart w:id="24" w:name="Xcbb7eb4801ed0327df9c47c1f09488db9072fa5"/>
    <w:p>
      <w:pPr>
        <w:pStyle w:val="Heading2"/>
      </w:pPr>
      <w:r>
        <w:t xml:space="preserve">5. Future Directions: Smart Plumbing and Sustainability</w:t>
      </w:r>
    </w:p>
    <w:p>
      <w:pPr>
        <w:pStyle w:val="FirstParagraph"/>
      </w:pPr>
      <w:r>
        <w:t xml:space="preserve">The future of plumbing in Dubai lies in integration with smart city initiatives. The concept of "Smart Plumbing" involves IoT-enabled sensors that monitor flow rates, pressure anomalies, and leak events in real-time. For property managers across the United Arab Emirates, this technology offers significant cost savings through early problem detection and reduced water waste.</w:t>
      </w:r>
    </w:p>
    <w:p>
      <w:pPr>
        <w:pStyle w:val="BodyText"/>
      </w:pPr>
      <w:r>
        <w:t xml:space="preserve">Additionally, there is growing interest in decentralized wastewater treatment systems for large-scale developments. These systems reduce reliance on central sewer networks by treating effluent on-site, further enhancing resilience against supply disruptions. As Dubai pursues its vision of becoming a fully sustainable smart city by 2030, plumbing infrastructure will play a central role in achieving carbon neutrality and resource efficiency targets.</w:t>
      </w:r>
    </w:p>
    <w:bookmarkEnd w:id="24"/>
    <w:bookmarkStart w:id="25" w:name="conclusion"/>
    <w:p>
      <w:pPr>
        <w:pStyle w:val="Heading2"/>
      </w:pPr>
      <w:r>
        <w:t xml:space="preserve">6. Conclusion</w:t>
      </w:r>
    </w:p>
    <w:p>
      <w:pPr>
        <w:pStyle w:val="FirstParagraph"/>
      </w:pPr>
      <w:r>
        <w:t xml:space="preserve">In conclusion, the study of plumbing in Dubai within the broader context of the United Arab Emirates reveals a dynamic field at the intersection of engineering excellence, environmental stewardship, and regulatory innovation. From historical adaptations to modern smart technologies, plumbing systems have evolved to meet the demands of one of the world’s most rapidly changing urban landscapes. As Dubai continues to expand vertically and horizontally, ongoing investment in resilient plumbing infrastructure will remain essential for ensuring public health, economic viability, and environmental sustainability.</w:t>
      </w:r>
    </w:p>
    <w:p>
      <w:pPr>
        <w:pStyle w:val="BodyText"/>
      </w:pPr>
      <w:r>
        <w:t xml:space="preserve">Futuristic planning must prioritize not only aesthetic integration but also functional longevity under extreme climatic conditions. By continuing to adopt best practices from global experts while tailoring solutions to local realities, Dubai serves as a model for how modern cities can manage critical utilities in challenging environments. The lessons learned here have broader implications for other arid regions undergoing similar urban transformations worldwide.</w:t>
      </w:r>
    </w:p>
    <w:bookmarkEnd w:id="25"/>
    <w:bookmarkStart w:id="26" w:name="references"/>
    <w:p>
      <w:pPr>
        <w:pStyle w:val="Heading2"/>
      </w:pPr>
      <w:r>
        <w:t xml:space="preserve">References</w:t>
      </w:r>
    </w:p>
    <w:p>
      <w:pPr>
        <w:numPr>
          <w:ilvl w:val="0"/>
          <w:numId w:val="1001"/>
        </w:numPr>
        <w:pStyle w:val="Compact"/>
      </w:pPr>
      <w:r>
        <w:t xml:space="preserve">Dubai Municipality. (2023). *Building Code Regulations for Plumbing Systems*. Dubai: DM Publications.</w:t>
      </w:r>
    </w:p>
    <w:p>
      <w:pPr>
        <w:numPr>
          <w:ilvl w:val="0"/>
          <w:numId w:val="1001"/>
        </w:numPr>
        <w:pStyle w:val="Compact"/>
      </w:pPr>
      <w:r>
        <w:t xml:space="preserve">Al-Mansoori, K., &amp; Mahmoud, S. I. (2019). "Water Sustainability in the United Arab Emirates: Challenges and Opportunities." *Journal of Environmental Management*, 245, 1-10.</w:t>
      </w:r>
    </w:p>
    <w:p>
      <w:pPr>
        <w:numPr>
          <w:ilvl w:val="0"/>
          <w:numId w:val="1001"/>
        </w:numPr>
        <w:pStyle w:val="Compact"/>
      </w:pPr>
      <w:r>
        <w:t xml:space="preserve">National Water Company (NWC) Reports on Desalination Efficiency in the GCC Region. (2022).</w:t>
      </w:r>
    </w:p>
    <w:p>
      <w:pPr>
        <w:numPr>
          <w:ilvl w:val="0"/>
          <w:numId w:val="1001"/>
        </w:numPr>
        <w:pStyle w:val="Compact"/>
      </w:pPr>
      <w:r>
        <w:t xml:space="preserve">Ahmed, R. S. (2018). *Urban Planning and Infrastructure Development in Dubai*. London: Routledge Academic Press.</w:t>
      </w:r>
    </w:p>
    <w:p>
      <w:pPr>
        <w:numPr>
          <w:ilvl w:val="0"/>
          <w:numId w:val="1001"/>
        </w:numPr>
        <w:pStyle w:val="Compact"/>
      </w:pPr>
      <w:r>
        <w:t xml:space="preserve">Emirates Authority for Standardization and Metrology (ESMA). (2015). *Standard No. ES 316: Plumbing Fittings and Materials Specification*. Abu Dhabi: ESMA.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Plumbing Infrastructure in Sustainable Urban Development: A Case Study of Dubai, United Arab Emirates</dc:title>
  <dc:creator/>
  <dc:language>en</dc:language>
  <cp:keywords/>
  <dcterms:created xsi:type="dcterms:W3CDTF">2026-07-29T10:19:44Z</dcterms:created>
  <dcterms:modified xsi:type="dcterms:W3CDTF">2026-07-29T10:19:44Z</dcterms:modified>
</cp:coreProperties>
</file>

<file path=docProps/custom.xml><?xml version="1.0" encoding="utf-8"?>
<Properties xmlns="http://schemas.openxmlformats.org/officeDocument/2006/custom-properties" xmlns:vt="http://schemas.openxmlformats.org/officeDocument/2006/docPropsVTypes"/>
</file>