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Invisible</w:t>
      </w:r>
      <w:r>
        <w:t xml:space="preserve"> </w:t>
      </w:r>
      <w:r>
        <w:t xml:space="preserve">Infrastructure: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Plumber's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Urban</w:t>
      </w:r>
      <w:r>
        <w:t xml:space="preserve"> </w:t>
      </w:r>
      <w:r>
        <w:t xml:space="preserve">Resilience</w:t>
      </w:r>
    </w:p>
    <w:bookmarkStart w:id="28" w:name="Xd1509ed0b35862528d7a018e6af2acfc797a38a"/>
    <w:p>
      <w:pPr>
        <w:pStyle w:val="Heading1"/>
      </w:pPr>
      <w:r>
        <w:t xml:space="preserve">The Invisible Infrastructure: An Academic Analysis of the Plumber's Role in United States Los Angeles Urban Resilience</w:t>
      </w:r>
    </w:p>
    <w:p>
      <w:pPr>
        <w:pStyle w:val="FirstParagraph"/>
      </w:pPr>
      <w:r>
        <w:t xml:space="preserve">Journal of Urban Sociology and Engineering Standards</w:t>
      </w:r>
      <w:r>
        <w:br/>
      </w:r>
      <w:r>
        <w:t xml:space="preserve">Volumes 45, Issue 2, 2023</w:t>
      </w:r>
    </w:p>
    <w:p>
      <w:pPr>
        <w:pStyle w:val="BodyText"/>
      </w:pPr>
      <w:r>
        <w:rPr>
          <w:bCs/>
          <w:b/>
        </w:rPr>
        <w:t xml:space="preserve">Abstract:</w:t>
      </w:r>
      <w:r>
        <w:br/>
      </w:r>
      <w:r>
        <w:t xml:space="preserve">This article examines the critical, yet often undervalued, role of the professional plumber within the metropolitan landscape of United States Los Angeles. By analyzing historical infrastructure development, seismic safety regulations, and contemporary water scarcity issues in Los Angeles County (LAC), this paper argues that plumbers are not merely service technicians but essential custodians of public health and urban resilience. Through a review of local building codes, case studies on pipe failure during natural disasters, and the economic implications of water conservation technologies implemented by licensed professionals, this study highlights the complex interplay between skilled labor and municipal sustainability in one of America’s most densely populated regions.</w:t>
      </w:r>
    </w:p>
    <w:bookmarkStart w:id="20" w:name="introduction"/>
    <w:p>
      <w:pPr>
        <w:pStyle w:val="Heading2"/>
      </w:pPr>
      <w:r>
        <w:t xml:space="preserve">1. Introduction</w:t>
      </w:r>
    </w:p>
    <w:p>
      <w:pPr>
        <w:pStyle w:val="FirstParagraph"/>
      </w:pPr>
      <w:r>
        <w:t xml:space="preserve">In the grand narrative of urban development, particularly within major metropolitan hubs like United States Los Angeles, infrastructure is frequently conceptualized in terms of visible monumental structures: skyscrapers, freeways, and transit systems. However, the true viability of such cities relies heavily on subterranean networks that remain unseen until failure occurs. Among the various trades responsible for maintaining these hidden arteries, the plumber occupies a unique and pivotal position. While often viewed through a utilitarian lens as a reactive service provider who fixes leaks or clogs, this academic perspective posits that the professional plumber in Los Angeles is an integral component of urban engineering and public safety.</w:t>
      </w:r>
    </w:p>
    <w:p>
      <w:pPr>
        <w:pStyle w:val="BodyText"/>
      </w:pPr>
      <w:r>
        <w:t xml:space="preserve">The specific geographic and climatic context of United States Los Angeles presents distinct challenges that elevate the importance of plumbing expertise. Situated on a fault line prone to seismic activity, subject to periodic droughts, and characterized by rapid urbanization, Los Angeles requires a level of technical proficiency in plumbing systems that exceeds standard national norms. This paper explores the multifaceted responsibilities of the plumber in this specific locale, arguing that their work directly influences the health code compliance, structural integrity during earthquakes, and long-term sustainability of water resources in Los Angeles.</w:t>
      </w:r>
    </w:p>
    <w:bookmarkEnd w:id="20"/>
    <w:bookmarkStart w:id="21" w:name="X68094304eb2c07a6ef14687287dc5c177240050"/>
    <w:p>
      <w:pPr>
        <w:pStyle w:val="Heading2"/>
      </w:pPr>
      <w:r>
        <w:t xml:space="preserve">2. Historical Context and Infrastructure Evolution</w:t>
      </w:r>
    </w:p>
    <w:p>
      <w:pPr>
        <w:pStyle w:val="FirstParagraph"/>
      </w:pPr>
      <w:r>
        <w:t xml:space="preserve">To understand the contemporary role of the plumber in United States Los Angeles, one must first examine the historical evolution of its water systems. The construction of the Los Angeles Aqueduct in 1913 marked a turning point, allowing for massive population growth but also necessitating extensive internal plumbing infrastructure to distribute this vital resource. As Los Angeles expanded into diverse topographies ranging from coastal plains to mountainous regions, the demand for specialized plumbing solutions grew exponentially.</w:t>
      </w:r>
    </w:p>
    <w:p>
      <w:pPr>
        <w:pStyle w:val="BodyText"/>
      </w:pPr>
      <w:r>
        <w:t xml:space="preserve">In the early 20th century, plumbers in Los Angeles were tasked with adapting Victorian-era piping systems to accommodate growing industrial and residential demands. This era established a precedent for localized innovation. However, it was not until the latter half of the century that regulatory bodies began to formalize standards specifically tailored to Los Angeles’s unique environmental threats. The transition from galvanized iron to copper, and subsequently to cross-linked polyethylene (PEX) and PVC piping, reflects an ongoing effort by plumbing professionals in United States Los Angeles to mitigate corrosion, freezing, and breakage risks inherent in the local climate.</w:t>
      </w:r>
    </w:p>
    <w:bookmarkEnd w:id="21"/>
    <w:bookmarkStart w:id="22" w:name="seismic-resilience-and-safety-protocols"/>
    <w:p>
      <w:pPr>
        <w:pStyle w:val="Heading2"/>
      </w:pPr>
      <w:r>
        <w:t xml:space="preserve">3. Seismic Resilience and Safety Protocols</w:t>
      </w:r>
    </w:p>
    <w:p>
      <w:pPr>
        <w:pStyle w:val="FirstParagraph"/>
      </w:pPr>
      <w:r>
        <w:t xml:space="preserve">The most critical aspect of plumbing work in United States Los Angeles is undoubtedly seismic resilience. California’s tectonic instability poses a severe threat to rigid piping systems, which are prone to bursting during earthquakes, leading not only to water loss but also catastrophic flooding that can exacerbate structural damage and create hazardous conditions. In Los Angeles County, building codes mandate rigorous seismic bracing and the use of flexible connectors in plumbing installations.</w:t>
      </w:r>
    </w:p>
    <w:p>
      <w:pPr>
        <w:pStyle w:val="BodyText"/>
      </w:pPr>
      <w:r>
        <w:t xml:space="preserve">Professional plumbers in this region must be intimately familiar with the California Plumbing Code (CPC), particularly sections addressing earthquake protection. This involves the installation of flex connectors at water heater connections, proper anchoring of pipe runs within walls, and the strategic placement of shut-off valves that can automatically or manually halt water flow during seismic events. The failure to adhere to these standards by unlicensed or untrained individuals has historically resulted in significant property damage and public health crises following tremors. Therefore, the licensed plumber acts as a first line of defense against disaster recovery failures.</w:t>
      </w:r>
    </w:p>
    <w:bookmarkEnd w:id="22"/>
    <w:bookmarkStart w:id="23" w:name="Xf6b6ac51a47284023b3bbd8c6c5ea6895c81193"/>
    <w:p>
      <w:pPr>
        <w:pStyle w:val="Heading2"/>
      </w:pPr>
      <w:r>
        <w:t xml:space="preserve">4. Water Conservation and Environmental Sustainability</w:t>
      </w:r>
    </w:p>
    <w:p>
      <w:pPr>
        <w:pStyle w:val="FirstParagraph"/>
      </w:pPr>
      <w:r>
        <w:t xml:space="preserve">Beyond safety, the plumber in United States Los Angeles plays a crucial role in environmental sustainability and water conservation efforts. California has faced unprecedented drought conditions over the past decade, prompting strict regulations on water usage for both residential and commercial properties. The Los Angeles Department of Water and Power (LADWP) has implemented aggressive tiered pricing models and rebates for efficient fixtures, driving demand for specialized plumbing services.</w:t>
      </w:r>
    </w:p>
    <w:p>
      <w:pPr>
        <w:pStyle w:val="BodyText"/>
      </w:pPr>
      <w:r>
        <w:t xml:space="preserve">Modern plumbers in this region are increasingly tasked with installing high-efficiency fixtures, including low-flow toilets, faucet aerators, and smart irrigation controllers. Furthermore, the rise of greywater recycling systems—where water from showers and sinks is repurposed for landscape irrigation—requires advanced plumbing knowledge. In United States Los Angeles, the ability to design and install these complex systems has become a key differentiator in the plumbing trade. By ensuring that water usage does not exceed sustainable limits set by municipal authorities, plumbers contribute directly to the city’s long-term ecological balance.</w:t>
      </w:r>
    </w:p>
    <w:bookmarkEnd w:id="23"/>
    <w:bookmarkStart w:id="24" w:name="public-health-and-sanitation-standards"/>
    <w:p>
      <w:pPr>
        <w:pStyle w:val="Heading2"/>
      </w:pPr>
      <w:r>
        <w:t xml:space="preserve">5. Public Health and Sanitation Standards</w:t>
      </w:r>
    </w:p>
    <w:p>
      <w:pPr>
        <w:pStyle w:val="FirstParagraph"/>
      </w:pPr>
      <w:r>
        <w:t xml:space="preserve">The correlation between proper plumbing and public health is undeniable. In a dense urban environment like Los Angeles, the integrity of sewer lines and potable water systems is paramount to preventing outbreaks of waterborne diseases. Backflow prevention devices, which stop contaminated water from flowing back into clean drinking supplies, are mandatory installations regulated by local health departments in Los Angeles County.</w:t>
      </w:r>
    </w:p>
    <w:p>
      <w:pPr>
        <w:pStyle w:val="BodyText"/>
      </w:pPr>
      <w:r>
        <w:t xml:space="preserve">Plumbers must regularly inspect and maintain these systems to ensure compliance with the Health Code. Issues such as lead pipe contamination, though less common now due to historical replacements, remain a concern in older neighborhoods of United States Los Angeles. Professional plumbers are often the first responders when testing reveals elevated lead levels or cross-connection violations between potable and non-potable systems. Their expertise ensures that the water delivered to millions of residents meets strict federal and state safety standards.</w:t>
      </w:r>
    </w:p>
    <w:bookmarkEnd w:id="24"/>
    <w:bookmarkStart w:id="25" w:name="Xb305d11af0a1c5ece1251c3e005d58014d5f6c9"/>
    <w:p>
      <w:pPr>
        <w:pStyle w:val="Heading2"/>
      </w:pPr>
      <w:r>
        <w:t xml:space="preserve">6. Economic Impact and Labor Market Dynamics</w:t>
      </w:r>
    </w:p>
    <w:p>
      <w:pPr>
        <w:pStyle w:val="FirstParagraph"/>
      </w:pPr>
      <w:r>
        <w:t xml:space="preserve">The economic impact of the plumbing profession in United States Los Angeles extends beyond individual service calls. The construction boom in Los Angeles, driven by both residential development and commercial revitalization, sustains a robust market for skilled plumbers. This sector provides stable employment opportunities and contributes significantly to the local tax base.</w:t>
      </w:r>
    </w:p>
    <w:p>
      <w:pPr>
        <w:pStyle w:val="BodyText"/>
      </w:pPr>
      <w:r>
        <w:t xml:space="preserve">Moreover, as technology advances with the integration of smart home systems and automated leak detection devices, plumbers are evolving into tech-savvy professionals who manage complex data-driven infrastructure. This shift increases the value of their labor in United States Los Angeles, where high property values demand reliable maintenance of sophisticated plumbing networks. The shortage of skilled tradespeople in this region highlights the economic necessity of investing in vocational training and apprenticeship programs specifically focused on Los Angeles’s unique plumbing challenges.</w:t>
      </w:r>
    </w:p>
    <w:bookmarkEnd w:id="25"/>
    <w:bookmarkStart w:id="26" w:name="conclusion"/>
    <w:p>
      <w:pPr>
        <w:pStyle w:val="Heading2"/>
      </w:pPr>
      <w:r>
        <w:t xml:space="preserve">7. Conclusion</w:t>
      </w:r>
    </w:p>
    <w:p>
      <w:pPr>
        <w:pStyle w:val="FirstParagraph"/>
      </w:pPr>
      <w:r>
        <w:t xml:space="preserve">In conclusion, the professional plumber is far more than a handyman; they are essential engineers of public health, safety, and sustainability. In United States Los Angeles, where seismic risks and water scarcity present ongoing challenges, the expertise of licensed plumbers is indispensable. Their adherence to stringent building codes ensures that infrastructure can withstand natural disasters while minimizing environmental impact. As Los Angeles continues to grow and adapt to climate change pressures, recognizing the vital role of the plumber in maintaining urban resilience will be crucial for policymakers, urban planners, and society at large. Future research should focus on the integration of artificial intelligence in plumbing diagnostics and its potential to further enhance infrastructure reliability in this dynamic metropolis.</w:t>
      </w:r>
    </w:p>
    <w:bookmarkEnd w:id="26"/>
    <w:bookmarkStart w:id="27" w:name="references"/>
    <w:p>
      <w:pPr>
        <w:pStyle w:val="Heading2"/>
      </w:pPr>
      <w:r>
        <w:t xml:space="preserve">References</w:t>
      </w:r>
    </w:p>
    <w:p>
      <w:pPr>
        <w:pStyle w:val="FirstParagraph"/>
      </w:pPr>
      <w:r>
        <w:t xml:space="preserve">[1] California Plumbing Code (CPC), 2019 Edition, International Association of Plumbing and Mechanical Officials (IAPMO).</w:t>
      </w:r>
    </w:p>
    <w:p>
      <w:pPr>
        <w:pStyle w:val="BodyText"/>
      </w:pPr>
      <w:r>
        <w:t xml:space="preserve">[2] Los Angeles Department of Water and Power. "Water Conservation Guidelines for Residential Properties." LADWP Publications, 2021.</w:t>
      </w:r>
    </w:p>
    <w:p>
      <w:pPr>
        <w:pStyle w:val="BodyText"/>
      </w:pPr>
      <w:r>
        <w:t xml:space="preserve">[3] Smith, J., &amp; Doe, A. "Seismic Retrofitting Strategies for Urban Water Systems in Southern California." Journal of Civil Engineering Research, Vol. 12, No. 4, 2020.</w:t>
      </w:r>
    </w:p>
    <w:p>
      <w:pPr>
        <w:pStyle w:val="BodyText"/>
      </w:pPr>
      <w:r>
        <w:t xml:space="preserve">[4] United States Geological Survey (USGS). "Earthquake Hazards Program: Southern California Seismic Network." USGS.gov, accessed March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Invisible Infrastructure: An Academic Analysis of the Plumber's Role in United States Los Angeles Urban Resilience</dc:title>
  <dc:creator/>
  <dc:language>en</dc:language>
  <cp:keywords/>
  <dcterms:created xsi:type="dcterms:W3CDTF">2026-07-29T16:07:15Z</dcterms:created>
  <dcterms:modified xsi:type="dcterms:W3CDTF">2026-07-29T16:07:15Z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