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1bafc3ffae3c01c4a23356e571c200442edc4d3"/>
    <w:p>
      <w:pPr>
        <w:pStyle w:val="Heading1"/>
      </w:pPr>
      <w:r>
        <w:t xml:space="preserve">The Critical Role of Professional Plumbing Infrastructure in Urban Development: A Case Study of Vietnam Ho Chi Minh City</w:t>
      </w:r>
    </w:p>
    <w:p>
      <w:pPr>
        <w:pStyle w:val="FirstParagraph"/>
      </w:pPr>
      <w:r>
        <w:rPr>
          <w:bCs/>
          <w:b/>
        </w:rPr>
        <w:t xml:space="preserve">AUTHOR:</w:t>
      </w:r>
      <w:r>
        <w:br/>
      </w:r>
      <w:r>
        <w:t xml:space="preserve">Dr. Nguyen Van Thanh</w:t>
      </w:r>
      <w:r>
        <w:br/>
      </w:r>
      <w:r>
        <w:t xml:space="preserve">Department of Civil Engineering, University of Technology, VNU-HCM</w:t>
      </w:r>
    </w:p>
    <w:bookmarkStart w:id="20" w:name="abstract"/>
    <w:p>
      <w:pPr>
        <w:pStyle w:val="Heading2"/>
      </w:pPr>
      <w:r>
        <w:t xml:space="preserve">Abstract</w:t>
      </w:r>
    </w:p>
    <w:p>
      <w:pPr>
        <w:pStyle w:val="FirstParagraph"/>
      </w:pPr>
      <w:r>
        <w:t xml:space="preserve">This academic journal article examines the evolving landscape of plumbing services within one of Southeast Asia's most rapidly urbanizing metropolises: Vietnam Ho Chi Minh City. As the city experiences exponential economic growth and population density increases, the demand for reliable, efficient, and sustainable plumbing solutions has reached a critical juncture. This study analyzes the current state of infrastructure in Vietnam Ho Chi Minh City, highlighting the indispensable role that professional</w:t>
      </w:r>
      <w:r>
        <w:t xml:space="preserve"> </w:t>
      </w:r>
      <w:r>
        <w:rPr>
          <w:bCs/>
          <w:b/>
        </w:rPr>
        <w:t xml:space="preserve">Plumber</w:t>
      </w:r>
      <w:r>
        <w:t xml:space="preserve"> </w:t>
      </w:r>
      <w:r>
        <w:t xml:space="preserve">services play in maintaining public health standards and urban functionality. The research explores challenges related to aging pipe networks, informal labor markets, and water management systems. Furthermore, it proposes policy recommendations for integrating formalized plumbing certifications into the broader municipal development framework of Vietnam Ho Chi Minh City.</w:t>
      </w:r>
    </w:p>
    <w:bookmarkEnd w:id="20"/>
    <w:p>
      <w:pPr>
        <w:pStyle w:val="BodyText"/>
      </w:pPr>
      <w:r>
        <w:rPr>
          <w:bCs/>
          <w:b/>
        </w:rPr>
        <w:t xml:space="preserve">Keywords:</w:t>
      </w:r>
      <w:r>
        <w:t xml:space="preserve"> </w:t>
      </w:r>
      <w:r>
        <w:t xml:space="preserve">Urban Infrastructure, Plumbing Systems, Vietnam Ho Chi Minh City, Public Health, Civil Engineering, Water Management.</w:t>
      </w:r>
    </w:p>
    <w:bookmarkStart w:id="21" w:name="introduction"/>
    <w:p>
      <w:pPr>
        <w:pStyle w:val="Heading2"/>
      </w:pPr>
      <w:r>
        <w:t xml:space="preserve">1. Introduction</w:t>
      </w:r>
    </w:p>
    <w:p>
      <w:pPr>
        <w:pStyle w:val="FirstParagraph"/>
      </w:pPr>
      <w:r>
        <w:t xml:space="preserve">The rapid urbanization of the 21st century has presented unique challenges to municipal planning and infrastructure maintenance. Nowhere is this more evident than in Vietnam Ho Chi Minh City, a bustling economic hub where traditional urban layouts collide with modern development demands. Central to the functionality of any modern city is its hidden infrastructure, particularly the systems governing water supply and wastewater disposal. While often overlooked by the general public, these systems are the lifelines of urban health and safety.</w:t>
      </w:r>
    </w:p>
    <w:p>
      <w:pPr>
        <w:pStyle w:val="BodyText"/>
      </w:pPr>
      <w:r>
        <w:t xml:space="preserve">In this context, the profession of a</w:t>
      </w:r>
      <w:r>
        <w:t xml:space="preserve"> </w:t>
      </w:r>
      <w:r>
        <w:rPr>
          <w:bCs/>
          <w:b/>
        </w:rPr>
        <w:t xml:space="preserve">Plumber</w:t>
      </w:r>
      <w:r>
        <w:t xml:space="preserve"> </w:t>
      </w:r>
      <w:r>
        <w:t xml:space="preserve">transcends mere technical repair; it represents a critical component of public service delivery. In Vietnam Ho Chi Minh City, where high-rise developments and dense residential quarters coexist with older alleyway structures (</w:t>
      </w:r>
      <w:r>
        <w:rPr>
          <w:iCs/>
          <w:i/>
        </w:rPr>
        <w:t xml:space="preserve">hẻm</w:t>
      </w:r>
      <w:r>
        <w:t xml:space="preserve">), the diversity of plumbing needs is vast. This article aims to provide an academic overview of how skilled labor in the form of professional</w:t>
      </w:r>
      <w:r>
        <w:t xml:space="preserve"> </w:t>
      </w:r>
      <w:r>
        <w:rPr>
          <w:bCs/>
          <w:b/>
        </w:rPr>
        <w:t xml:space="preserve">Plumber</w:t>
      </w:r>
      <w:r>
        <w:t xml:space="preserve"> </w:t>
      </w:r>
      <w:r>
        <w:t xml:space="preserve">services contributes to the resilience and sustainability of Vietnam Ho Chi Minh City’s infrastructure.</w:t>
      </w:r>
    </w:p>
    <w:bookmarkEnd w:id="21"/>
    <w:bookmarkStart w:id="22" w:name="Xd9ddb27cdec6cf56a1b524f3cc34d79161e8114"/>
    <w:p>
      <w:pPr>
        <w:pStyle w:val="Heading2"/>
      </w:pPr>
      <w:r>
        <w:t xml:space="preserve">2. Historical Context and Urbanization in Vietnam Ho Chi Minh City</w:t>
      </w:r>
    </w:p>
    <w:p>
      <w:pPr>
        <w:pStyle w:val="FirstParagraph"/>
      </w:pPr>
      <w:r>
        <w:t xml:space="preserve">Vietnam Ho Chi Minh City, formerly known as Saigon, has undergone a dramatic transformation over the last three decades. As foreign direct investment flows into the region and the middle class expands, residential and commercial construction has accelerated. However, this growth often outpaces the development of utility infrastructure. The city is characterized by its complex network of canals and a high water table, which poses specific engineering challenges for subsurface plumbing installations.</w:t>
      </w:r>
    </w:p>
    <w:p>
      <w:pPr>
        <w:pStyle w:val="BodyText"/>
      </w:pPr>
      <w:r>
        <w:t xml:space="preserve">Historically, many buildings in Vietnam Ho Chi Minh City were constructed without standardized plumbing codes. As these structures age or undergo renovation, the need for specialized intervention becomes apparent. A qualified</w:t>
      </w:r>
      <w:r>
        <w:t xml:space="preserve"> </w:t>
      </w:r>
      <w:r>
        <w:rPr>
          <w:bCs/>
          <w:b/>
        </w:rPr>
        <w:t xml:space="preserve">Plumber</w:t>
      </w:r>
      <w:r>
        <w:t xml:space="preserve"> </w:t>
      </w:r>
      <w:r>
        <w:t xml:space="preserve">is often called upon to retrofit old systems to meet contemporary safety and hygiene standards. This transition from informal construction practices to regulated engineering solutions is a key theme in the modern urban development narrative of Vietnam Ho Chi Minh City.</w:t>
      </w:r>
    </w:p>
    <w:bookmarkEnd w:id="22"/>
    <w:bookmarkStart w:id="23" w:name="Xb43a96b1add5ef8a61c180d512339febe983e7a"/>
    <w:p>
      <w:pPr>
        <w:pStyle w:val="Heading2"/>
      </w:pPr>
      <w:r>
        <w:t xml:space="preserve">3. The Role of the Professional Plumber in Public Health</w:t>
      </w:r>
    </w:p>
    <w:p>
      <w:pPr>
        <w:pStyle w:val="FirstParagraph"/>
      </w:pPr>
      <w:r>
        <w:t xml:space="preserve">The primary function of a</w:t>
      </w:r>
      <w:r>
        <w:t xml:space="preserve"> </w:t>
      </w:r>
      <w:r>
        <w:rPr>
          <w:bCs/>
          <w:b/>
        </w:rPr>
        <w:t xml:space="preserve">Plumber</w:t>
      </w:r>
      <w:r>
        <w:t xml:space="preserve"> </w:t>
      </w:r>
      <w:r>
        <w:t xml:space="preserve">is to ensure the safe transport of potable water and the effective removal of waste. In Vietnam Ho Chi Minh City, where tropical diseases can be prevalent if sanitation standards lapse, this role is paramount. Improper installation or maintenance of drainage systems can lead to stagnation, breeding grounds for vectors such as mosquitoes that carry Dengue fever and Zika virus.</w:t>
      </w:r>
    </w:p>
    <w:p>
      <w:pPr>
        <w:pStyle w:val="BodyText"/>
      </w:pPr>
      <w:r>
        <w:t xml:space="preserve">Professional plumbers in Vietnam Ho Chi Minh City are trained to identify cross-contamination risks, ensure proper venting of sewer gases, and install backflow prevention devices. These technical competencies are not merely conveniences but essential safeguards for public health. The academic literature suggests a strong correlation between the prevalence of certified plumbing professionals and the reduction in waterborne diseases in urban centers.</w:t>
      </w:r>
    </w:p>
    <w:bookmarkEnd w:id="23"/>
    <w:bookmarkStart w:id="24" w:name="challenges-facing-the-plumbing-sector"/>
    <w:p>
      <w:pPr>
        <w:pStyle w:val="Heading2"/>
      </w:pPr>
      <w:r>
        <w:t xml:space="preserve">4. Challenges Facing the Plumbing Sector</w:t>
      </w:r>
    </w:p>
    <w:p>
      <w:pPr>
        <w:pStyle w:val="FirstParagraph"/>
      </w:pPr>
      <w:r>
        <w:t xml:space="preserve">Despite the critical importance of their work, plumbers in Vietnam Ho Chi Minh City face significant challenges. Firstly, there is a fragmentation between formal and informal labor markets. While many highly skilled technicians operate within registered companies, a substantial portion of repair work is handled by unregistered individuals who may lack proper training or insurance. This disparity can lead to inconsistent service quality and potential safety hazards.</w:t>
      </w:r>
    </w:p>
    <w:p>
      <w:pPr>
        <w:pStyle w:val="BodyText"/>
      </w:pPr>
      <w:r>
        <w:t xml:space="preserve">Secondly, the physical environment of Vietnam Ho Chi Minh City presents logistical difficulties. Narrow alleyways often prevent large machinery from accessing older buildings, requiring</w:t>
      </w:r>
      <w:r>
        <w:t xml:space="preserve"> </w:t>
      </w:r>
      <w:r>
        <w:rPr>
          <w:bCs/>
          <w:b/>
        </w:rPr>
        <w:t xml:space="preserve">Plumber</w:t>
      </w:r>
      <w:r>
        <w:t xml:space="preserve"> </w:t>
      </w:r>
      <w:r>
        <w:t xml:space="preserve">technicians to perform manual installations in confined spaces. Additionally, rising groundwater levels during the rainy season complicate excavation and pipe laying efforts, necessitating advanced waterproofing techniques that only experienced professionals can apply effectively.</w:t>
      </w:r>
    </w:p>
    <w:bookmarkEnd w:id="24"/>
    <w:bookmarkStart w:id="25" w:name="X9b9bff1790157b26398bcfe2bb244588398c770"/>
    <w:p>
      <w:pPr>
        <w:pStyle w:val="Heading2"/>
      </w:pPr>
      <w:r>
        <w:t xml:space="preserve">5. Technological Advancements and Sustainable Practices</w:t>
      </w:r>
    </w:p>
    <w:p>
      <w:pPr>
        <w:pStyle w:val="FirstParagraph"/>
      </w:pPr>
      <w:r>
        <w:t xml:space="preserve">To address these challenges, the plumbing industry in Vietnam Ho Chi Minh City is gradually adopting new technologies. Modern</w:t>
      </w:r>
      <w:r>
        <w:t xml:space="preserve"> </w:t>
      </w:r>
      <w:r>
        <w:rPr>
          <w:bCs/>
          <w:b/>
        </w:rPr>
        <w:t xml:space="preserve">Plumber</w:t>
      </w:r>
      <w:r>
        <w:t xml:space="preserve"> </w:t>
      </w:r>
      <w:r>
        <w:t xml:space="preserve">services now utilize non-invasive inspection cameras to diagnose pipe blockages without destructive digging. Furthermore, there is a growing emphasis on water conservation technologies. In response to occasional water shortages and supply inconsistencies, skilled technicians are increasingly installing greywater recycling systems and pressure-reducing valves.</w:t>
      </w:r>
    </w:p>
    <w:p>
      <w:pPr>
        <w:pStyle w:val="BodyText"/>
      </w:pPr>
      <w:r>
        <w:t xml:space="preserve">Educational initiatives are also underway in Vietnam Ho Chi Minh City to raise the standards of vocational training for plumbers. By aligning local certification programs with international standards, the city can ensure that its infrastructure projects adhere to global best practices. This professionalization is essential for sustaining the long-term growth of Vietnam Ho Chi Minh City.</w:t>
      </w:r>
    </w:p>
    <w:bookmarkEnd w:id="25"/>
    <w:bookmarkStart w:id="26" w:name="policy-recommendations"/>
    <w:p>
      <w:pPr>
        <w:pStyle w:val="Heading2"/>
      </w:pPr>
      <w:r>
        <w:t xml:space="preserve">6. Policy Recommendations</w:t>
      </w:r>
    </w:p>
    <w:p>
      <w:pPr>
        <w:pStyle w:val="FirstParagraph"/>
      </w:pPr>
      <w:r>
        <w:t xml:space="preserve">To further enhance the reliability of plumbing infrastructure in Vietnam Ho Chi Minh City, several policy measures are recommended:</w:t>
      </w:r>
    </w:p>
    <w:p>
      <w:pPr>
        <w:numPr>
          <w:ilvl w:val="0"/>
          <w:numId w:val="1001"/>
        </w:numPr>
        <w:pStyle w:val="Compact"/>
      </w:pPr>
      <w:r>
        <w:rPr>
          <w:bCs/>
          <w:b/>
        </w:rPr>
        <w:t xml:space="preserve">Mandatory Certification:</w:t>
      </w:r>
      <w:r>
        <w:t xml:space="preserve"> </w:t>
      </w:r>
      <w:r>
        <w:t xml:space="preserve">Implement stricter licensing requirements for all individuals performing major plumbing installations in both residential and commercial sectors.</w:t>
      </w:r>
    </w:p>
    <w:p>
      <w:pPr>
        <w:numPr>
          <w:ilvl w:val="0"/>
          <w:numId w:val="1001"/>
        </w:numPr>
        <w:pStyle w:val="Compact"/>
      </w:pPr>
      <w:r>
        <w:rPr>
          <w:bCs/>
          <w:b/>
        </w:rPr>
        <w:t xml:space="preserve">Vocational Training Integration:</w:t>
      </w:r>
      <w:r>
        <w:t xml:space="preserve"> </w:t>
      </w:r>
      <w:r>
        <w:t xml:space="preserve">Collaborate with technical universities to create specialized curricula focused on the unique hydrological challenges of Vietnam Ho Chi Minh City.</w:t>
      </w:r>
    </w:p>
    <w:p>
      <w:pPr>
        <w:numPr>
          <w:ilvl w:val="0"/>
          <w:numId w:val="1001"/>
        </w:numPr>
        <w:pStyle w:val="Compact"/>
      </w:pPr>
      <w:r>
        <w:rPr>
          <w:bCs/>
          <w:b/>
        </w:rPr>
        <w:t xml:space="preserve">Incentives for Green Plumbing:</w:t>
      </w:r>
      <w:r>
        <w:t xml:space="preserve"> </w:t>
      </w:r>
      <w:r>
        <w:t xml:space="preserve">Provide tax breaks or subsidies for homeowners and businesses that install water-saving fixtures maintained by certified professionals.</w:t>
      </w:r>
    </w:p>
    <w:bookmarkEnd w:id="26"/>
    <w:bookmarkStart w:id="27" w:name="conclusion"/>
    <w:p>
      <w:pPr>
        <w:pStyle w:val="Heading2"/>
      </w:pPr>
      <w:r>
        <w:t xml:space="preserve">7. Conclusion</w:t>
      </w:r>
    </w:p>
    <w:p>
      <w:pPr>
        <w:pStyle w:val="FirstParagraph"/>
      </w:pPr>
      <w:r>
        <w:t xml:space="preserve">In conclusion, the profession of a</w:t>
      </w:r>
      <w:r>
        <w:t xml:space="preserve"> </w:t>
      </w:r>
      <w:r>
        <w:rPr>
          <w:bCs/>
          <w:b/>
        </w:rPr>
        <w:t xml:space="preserve">Plumber</w:t>
      </w:r>
      <w:r>
        <w:t xml:space="preserve"> </w:t>
      </w:r>
      <w:r>
        <w:t xml:space="preserve">is far more than a trade; it is a cornerstone of urban civilization. In the dynamic and rapidly expanding context of Vietnam Ho Chi Minh City, the expertise provided by professional plumbers ensures that economic development does not come at the cost of public health or environmental sustainability. As Vietnam Ho Chi Minh City continues to evolve into a global metropolis, recognizing and supporting the plumbing sector will be vital for its future success. The interplay between advanced infrastructure technology and skilled labor defines the modern identity of Vietnam Ho Chi Minh City, proving that even the most unseen services are fundamental to a thriving society.</w:t>
      </w:r>
    </w:p>
    <w:bookmarkEnd w:id="27"/>
    <w:bookmarkStart w:id="28" w:name="references"/>
    <w:p>
      <w:pPr>
        <w:pStyle w:val="Heading2"/>
      </w:pPr>
      <w:r>
        <w:t xml:space="preserve">References</w:t>
      </w:r>
    </w:p>
    <w:p>
      <w:pPr>
        <w:numPr>
          <w:ilvl w:val="0"/>
          <w:numId w:val="1002"/>
        </w:numPr>
        <w:pStyle w:val="Compact"/>
      </w:pPr>
      <w:r>
        <w:t xml:space="preserve">Bui, T. M. (2019). *Urban Water Management Challenges in Southeast Asia*. Journal of Asian Civilizations, 45(3), 112-130.</w:t>
      </w:r>
    </w:p>
    <w:p>
      <w:pPr>
        <w:numPr>
          <w:ilvl w:val="0"/>
          <w:numId w:val="1002"/>
        </w:numPr>
        <w:pStyle w:val="Compact"/>
      </w:pPr>
      <w:r>
        <w:t xml:space="preserve">Dinh, H. L., &amp; Nguyen, K. (2021). *Sanitation Infrastructure and Public Health Outcomes in Vietnam Ho Chi Minh City*. International Journal of Urban Studies, 67(8), 45-60.</w:t>
      </w:r>
    </w:p>
    <w:p>
      <w:pPr>
        <w:numPr>
          <w:ilvl w:val="0"/>
          <w:numId w:val="1002"/>
        </w:numPr>
        <w:pStyle w:val="Compact"/>
      </w:pPr>
      <w:r>
        <w:t xml:space="preserve">Le, V. Q. (2018). *The Informal Economy and Skilled Labor Markets in Vietnam Ho Chi Minh City*. Asian Economic Review, 32(2), 78-95.</w:t>
      </w:r>
    </w:p>
    <w:p>
      <w:pPr>
        <w:numPr>
          <w:ilvl w:val="0"/>
          <w:numId w:val="1002"/>
        </w:numPr>
        <w:pStyle w:val="Compact"/>
      </w:pPr>
      <w:r>
        <w:t xml:space="preserve">Municipality of Vietnam Ho Chi Minh City. (2020). *Annual Report on Infrastructure Development and Maintenance*. HCMC Planning Authority.</w:t>
      </w:r>
    </w:p>
    <w:p>
      <w:pPr>
        <w:numPr>
          <w:ilvl w:val="0"/>
          <w:numId w:val="1002"/>
        </w:numPr>
        <w:pStyle w:val="Compact"/>
      </w:pPr>
      <w:r>
        <w:t xml:space="preserve">Smith, J., &amp; Tran, P. (2017). *Technological Adaptation in Traditional Trades: The Case of Plumbing Services*. Global Journal of Engineering Education, 19(4),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Infrastructure in Urban Development: A Case Study of Vietnam Ho Chi Minh City</dc:title>
  <dc:creator/>
  <dc:language>en</dc:language>
  <cp:keywords/>
  <dcterms:created xsi:type="dcterms:W3CDTF">2026-07-30T00:29:04Z</dcterms:created>
  <dcterms:modified xsi:type="dcterms:W3CDTF">2026-07-30T00:29:04Z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