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Policing</w:t>
      </w:r>
      <w:r>
        <w:t xml:space="preserve"> </w:t>
      </w:r>
      <w:r>
        <w:t xml:space="preserve">in</w:t>
      </w:r>
      <w:r>
        <w:t xml:space="preserve"> </w:t>
      </w:r>
      <w:r>
        <w:t xml:space="preserve">Australia</w:t>
      </w:r>
      <w:r>
        <w:t xml:space="preserve"> </w:t>
      </w:r>
      <w:r>
        <w:t xml:space="preserve">Brisbane: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Role</w:t>
      </w:r>
    </w:p>
    <w:p>
      <w:pPr>
        <w:pStyle w:val="FirstParagraph"/>
      </w:pPr>
      <w:r>
        <w:t xml:space="preserve">```html</w:t>
      </w:r>
    </w:p>
    <w:bookmarkStart w:id="32" w:name="X705f94f013f5b43f358cfce384739a0cf6f74b2"/>
    <w:p>
      <w:pPr>
        <w:pStyle w:val="Heading1"/>
      </w:pPr>
      <w:r>
        <w:t xml:space="preserve">The Modern Police Officer in Australia Brisbane:</w:t>
      </w:r>
      <w:r>
        <w:br/>
      </w:r>
      <w:r>
        <w:t xml:space="preserve">An Academic Examination of Operational Challenges and Community Engagement</w:t>
      </w:r>
    </w:p>
    <w:p>
      <w:pPr>
        <w:pStyle w:val="FirstParagraph"/>
      </w:pPr>
      <w:r>
        <w:rPr>
          <w:bCs/>
          <w:b/>
        </w:rPr>
        <w:t xml:space="preserve">Dr. Eleanor Vance</w:t>
      </w:r>
    </w:p>
    <w:p>
      <w:pPr>
        <w:pStyle w:val="BodyText"/>
      </w:pPr>
      <w:r>
        <w:t xml:space="preserve">School of Criminology and Criminal Justice</w:t>
      </w:r>
      <w:r>
        <w:br/>
      </w:r>
      <w:r>
        <w:t xml:space="preserve">University of Queensland, Australia Brisbane</w:t>
      </w:r>
    </w:p>
    <w:bookmarkStart w:id="20" w:name="abstract"/>
    <w:p>
      <w:pPr>
        <w:pStyle w:val="Heading3"/>
      </w:pPr>
      <w:r>
        <w:t xml:space="preserve">Abstract</w:t>
      </w:r>
    </w:p>
    <w:p>
      <w:pPr>
        <w:pStyle w:val="FirstParagraph"/>
      </w:pPr>
      <w:r>
        <w:t xml:space="preserve">This academic journal article examines the multifaceted role of the Police Officer within the specific socio-legal context of Australia Brisbane. As a rapidly growing metropolitan hub, Australia Brisbane presents unique challenges for law enforcement agencies, particularly Queensland Police Service (QPS) personnel. This study explores how local geographical features, demographic shifts in Australia Brisbane populations, and national policy frameworks influence the daily duties of a Police Officer. By analyzing recent data on community policing initiatives and emergency response times in Australia Brisbane neighborhoods, this paper argues that the traditional definition of a Police Officer is evolving into a hybrid role combining enforcement with social work functions. The findings suggest that effective policing in Australia Brisbane requires enhanced interdisciplinary training for officers to address complex urban issues effectively.</w:t>
      </w:r>
    </w:p>
    <w:bookmarkEnd w:id="20"/>
    <w:bookmarkStart w:id="21" w:name="X84b5d78d1426dda0daa0590866366fc2c733ffa"/>
    <w:p>
      <w:pPr>
        <w:pStyle w:val="Heading3"/>
      </w:pPr>
      <w:r>
        <w:t xml:space="preserve">Keywords: Police Officer; Australia Brisbane; Community Policing; Queensland Police Service; Urban Criminology</w:t>
      </w:r>
    </w:p>
    <w:p>
      <w:r>
        <w:pict>
          <v:rect style="width:0;height:1.5pt" o:hralign="center" o:hrstd="t" o:hr="t"/>
        </w:pict>
      </w:r>
    </w:p>
    <w:bookmarkEnd w:id="21"/>
    <w:bookmarkStart w:id="22" w:name="introduction"/>
    <w:p>
      <w:pPr>
        <w:pStyle w:val="Heading2"/>
      </w:pPr>
      <w:r>
        <w:t xml:space="preserve">1. Introduction</w:t>
      </w:r>
    </w:p>
    <w:p>
      <w:pPr>
        <w:pStyle w:val="FirstParagraph"/>
      </w:pPr>
      <w:r>
        <w:t xml:space="preserve">The role of the</w:t>
      </w:r>
      <w:r>
        <w:t xml:space="preserve"> </w:t>
      </w:r>
      <w:r>
        <w:rPr>
          <w:bCs/>
          <w:b/>
        </w:rPr>
        <w:t xml:space="preserve">Police Officer</w:t>
      </w:r>
      <w:r>
        <w:t xml:space="preserve"> </w:t>
      </w:r>
      <w:r>
        <w:t xml:space="preserve">is often viewed through a monolithic lens in public discourse, yet the reality of law enforcement is deeply contextual and geographically specific. In Australia, the structure and function of policing are primarily managed at the state level, meaning that operational procedures vary significantly between jurisdictions. However, within these states, metropolitan centers like Brisbane present distinct environmental and social dynamics that shape police work. This article focuses specifically on</w:t>
      </w:r>
      <w:r>
        <w:t xml:space="preserve"> </w:t>
      </w:r>
      <w:r>
        <w:rPr>
          <w:bCs/>
          <w:b/>
        </w:rPr>
        <w:t xml:space="preserve">Australia Brisbane</w:t>
      </w:r>
      <w:r>
        <w:t xml:space="preserve">, a city characterized by subtropical climate challenges, rapid urban sprawl along the Great Dividing Range and the Brisbane River corridor, and a diverse multicultural population.</w:t>
      </w:r>
      <w:r>
        <w:br/>
      </w:r>
      <w:r>
        <w:br/>
      </w:r>
      <w:r>
        <w:t xml:space="preserve">For any academic inquiry into criminal justice in Queensland, it is imperative to understand how geography influences policing. The term</w:t>
      </w:r>
      <w:r>
        <w:t xml:space="preserve"> </w:t>
      </w:r>
      <w:r>
        <w:rPr>
          <w:bCs/>
          <w:b/>
        </w:rPr>
        <w:t xml:space="preserve">Australia Brisbane</w:t>
      </w:r>
      <w:r>
        <w:t xml:space="preserve"> </w:t>
      </w:r>
      <w:r>
        <w:t xml:space="preserve">is not merely a geographical descriptor but represents a specific operational theater for every</w:t>
      </w:r>
      <w:r>
        <w:t xml:space="preserve"> </w:t>
      </w:r>
      <w:r>
        <w:rPr>
          <w:bCs/>
          <w:b/>
        </w:rPr>
        <w:t xml:space="preserve">Police Officer</w:t>
      </w:r>
      <w:r>
        <w:t xml:space="preserve">. From the dense commercial districts of the Central Business District (CBD) to the sprawling suburban fringes of Ipswich and Redland City, the demands placed upon individual officers differ vastly. This paper aims to dissect these variations, providing an academic perspective on how a</w:t>
      </w:r>
      <w:r>
        <w:t xml:space="preserve"> </w:t>
      </w:r>
      <w:r>
        <w:rPr>
          <w:bCs/>
          <w:b/>
        </w:rPr>
        <w:t xml:space="preserve">Police Officer</w:t>
      </w:r>
      <w:r>
        <w:t xml:space="preserve"> </w:t>
      </w:r>
      <w:r>
        <w:t xml:space="preserve">operates within this unique Australian context.</w:t>
      </w:r>
      <w:r>
        <w:br/>
      </w:r>
      <w:r>
        <w:br/>
      </w:r>
      <w:r>
        <w:t xml:space="preserve">The relevance of studying policing in</w:t>
      </w:r>
      <w:r>
        <w:t xml:space="preserve"> </w:t>
      </w:r>
      <w:r>
        <w:rPr>
          <w:bCs/>
          <w:b/>
        </w:rPr>
        <w:t xml:space="preserve">Australia Brisbane</w:t>
      </w:r>
      <w:r>
        <w:t xml:space="preserve"> </w:t>
      </w:r>
      <w:r>
        <w:t xml:space="preserve">has increased in recent years due to population growth exceeding national averages. According to recent demographic reports, the influx of new residents into</w:t>
      </w:r>
    </w:p>
    <w:p>
      <w:pPr>
        <w:pStyle w:val="BodyText"/>
      </w:pPr>
      <w:r>
        <w:t xml:space="preserve">Australia Brisbane has strained existing infrastructure and altered crime patterns. Consequently, the mandate for a</w:t>
      </w:r>
      <w:r>
        <w:t xml:space="preserve"> </w:t>
      </w:r>
      <w:r>
        <w:rPr>
          <w:bCs/>
          <w:b/>
        </w:rPr>
        <w:t xml:space="preserve">Police Officer</w:t>
      </w:r>
      <w:r>
        <w:t xml:space="preserve"> </w:t>
      </w:r>
      <w:r>
        <w:t xml:space="preserve">has expanded beyond traditional crime prevention to include crowd management during major events, mental health triage, and community liaison in diverse cultural groups.</w:t>
      </w:r>
    </w:p>
    <w:p>
      <w:r>
        <w:pict>
          <v:rect style="width:0;height:1.5pt" o:hralign="center" o:hrstd="t" o:hr="t"/>
        </w:pict>
      </w:r>
    </w:p>
    <w:bookmarkEnd w:id="22"/>
    <w:bookmarkStart w:id="23" w:name="X0cfa669dc9740ae9d54b06045d2b6f978558226"/>
    <w:p>
      <w:pPr>
        <w:pStyle w:val="Heading2"/>
      </w:pPr>
      <w:r>
        <w:t xml:space="preserve">2. The Geographic and Demographic Context of Australia Brisbane</w:t>
      </w:r>
    </w:p>
    <w:p>
      <w:pPr>
        <w:pStyle w:val="FirstParagraph"/>
      </w:pPr>
      <w:r>
        <w:t xml:space="preserve">To fully appreciate the scope of a</w:t>
      </w:r>
      <w:r>
        <w:t xml:space="preserve"> </w:t>
      </w:r>
      <w:r>
        <w:rPr>
          <w:bCs/>
          <w:b/>
        </w:rPr>
        <w:t xml:space="preserve">Police Officer’s</w:t>
      </w:r>
      <w:r>
        <w:t xml:space="preserve"> </w:t>
      </w:r>
      <w:r>
        <w:t xml:space="preserve">duties in this region, one must first analyze the physical landscape of</w:t>
      </w:r>
      <w:r>
        <w:t xml:space="preserve"> </w:t>
      </w:r>
      <w:r>
        <w:rPr>
          <w:bCs/>
          <w:b/>
        </w:rPr>
        <w:t xml:space="preserve">Australia Brisbane</w:t>
      </w:r>
      <w:r>
        <w:t xml:space="preserve">. Unlike many other global cities with rigid grid systems or enclosed boundaries,</w:t>
      </w:r>
      <w:r>
        <w:t xml:space="preserve"> </w:t>
      </w:r>
      <w:r>
        <w:rPr>
          <w:bCs/>
          <w:b/>
        </w:rPr>
        <w:t xml:space="preserve">Australia BrisbanePolice Officer</w:t>
      </w:r>
      <w:r>
        <w:t xml:space="preserve">, response times in outer suburbs such as Logan or Redcliffe can differ markedly from those in the inner-city areas due to traffic congestion and distance.</w:t>
      </w:r>
      <w:r>
        <w:br/>
      </w:r>
      <w:r>
        <w:br/>
      </w:r>
      <w:r>
        <w:t xml:space="preserve">Furthermore, the demographic composition of</w:t>
      </w:r>
      <w:r>
        <w:t xml:space="preserve"> </w:t>
      </w:r>
      <w:r>
        <w:rPr>
          <w:bCs/>
          <w:b/>
        </w:rPr>
        <w:t xml:space="preserve">Australia Brisbane</w:t>
      </w:r>
      <w:r>
        <w:t xml:space="preserve"> </w:t>
      </w:r>
      <w:r>
        <w:t xml:space="preserve">is shifting. The city has become increasingly multicultural, with significant populations originating from Asia, the Pacific Islands, and Europe. This diversity necessitates that every</w:t>
      </w:r>
      <w:r>
        <w:t xml:space="preserve"> </w:t>
      </w:r>
      <w:r>
        <w:rPr>
          <w:bCs/>
          <w:b/>
        </w:rPr>
        <w:t xml:space="preserve">Police Officer</w:t>
      </w:r>
      <w:r>
        <w:t xml:space="preserve"> </w:t>
      </w:r>
      <w:r>
        <w:t xml:space="preserve">possess high levels of cultural competency and linguistic awareness. In many cases, a</w:t>
      </w:r>
      <w:r>
        <w:t xml:space="preserve"> </w:t>
      </w:r>
      <w:r>
        <w:rPr>
          <w:bCs/>
          <w:b/>
        </w:rPr>
        <w:t xml:space="preserve">Police OfficerAustralia Brisbane</w:t>
      </w:r>
    </w:p>
    <w:p>
      <w:pPr>
        <w:pStyle w:val="BodyText"/>
      </w:pPr>
      <w:r>
        <w:t xml:space="preserve">The subtropical climate of</w:t>
      </w:r>
      <w:r>
        <w:t xml:space="preserve"> </w:t>
      </w:r>
      <w:r>
        <w:rPr>
          <w:bCs/>
          <w:b/>
        </w:rPr>
        <w:t xml:space="preserve">Australia Brisbane</w:t>
      </w:r>
      <w:r>
        <w:t xml:space="preserve">Police OfficerPolice OfficerAustralia Brisbane</w:t>
      </w:r>
    </w:p>
    <w:p>
      <w:r>
        <w:pict>
          <v:rect style="width:0;height:1.5pt" o:hralign="center" o:hrstd="t" o:hr="t"/>
        </w:pict>
      </w:r>
    </w:p>
    <w:bookmarkEnd w:id="23"/>
    <w:bookmarkStart w:id="27" w:name="X8d09aae0e7afc14fb386c92ffa0badd7f1d9016"/>
    <w:p>
      <w:pPr>
        <w:pStyle w:val="Heading2"/>
      </w:pPr>
      <w:r>
        <w:t xml:space="preserve">3. The Evolving Role of the Police Officer in Urban Australia Brisbane</w:t>
      </w:r>
    </w:p>
    <w:p>
      <w:pPr>
        <w:pStyle w:val="FirstParagraph"/>
      </w:pPr>
      <w:r>
        <w:t xml:space="preserve">The traditional paradigm of law enforcement, characterized by reactive patrol and arrest, is increasingly being supplemented or replaced by proactive community-oriented strategies. In</w:t>
      </w:r>
      <w:r>
        <w:t xml:space="preserve"> </w:t>
      </w:r>
      <w:r>
        <w:rPr>
          <w:bCs/>
          <w:b/>
        </w:rPr>
        <w:t xml:space="preserve">Australia BrisbanePolice Officer</w:t>
      </w:r>
    </w:p>
    <w:bookmarkStart w:id="24" w:name="X10cfab4ccc53c09a7319adf9f15b18f78559975"/>
    <w:p>
      <w:pPr>
        <w:pStyle w:val="Heading3"/>
      </w:pPr>
      <w:r>
        <w:t xml:space="preserve">3.1 Community Policing Initiatives in Australia Brisbane</w:t>
      </w:r>
    </w:p>
    <w:p>
      <w:pPr>
        <w:pStyle w:val="FirstParagraph"/>
      </w:pPr>
      <w:r>
        <w:t xml:space="preserve">Community policing initiatives in</w:t>
      </w:r>
      <w:r>
        <w:t xml:space="preserve"> </w:t>
      </w:r>
      <w:r>
        <w:rPr>
          <w:bCs/>
          <w:b/>
        </w:rPr>
        <w:t xml:space="preserve">Australia Brisbane</w:t>
      </w:r>
      <w:r>
        <w:t xml:space="preserve">Police OfficerPolice OfficerAustralia Brisbane</w:t>
      </w:r>
    </w:p>
    <w:bookmarkEnd w:id="24"/>
    <w:bookmarkStart w:id="25" w:name="mental-health-and-crisis-intervention"/>
    <w:p>
      <w:pPr>
        <w:pStyle w:val="Heading3"/>
      </w:pPr>
      <w:r>
        <w:t xml:space="preserve">3.2 Mental Health and Crisis Intervention</w:t>
      </w:r>
    </w:p>
    <w:p>
      <w:pPr>
        <w:pStyle w:val="FirstParagraph"/>
      </w:pPr>
      <w:r>
        <w:t xml:space="preserve">A significant burden on modern policing is the management of mental health crises. In many instances, there are no dedicated social workers available for immediate intervention in</w:t>
      </w:r>
      <w:r>
        <w:t xml:space="preserve"> </w:t>
      </w:r>
      <w:r>
        <w:rPr>
          <w:bCs/>
          <w:b/>
        </w:rPr>
        <w:t xml:space="preserve">Australia BrisbanePolice Officer</w:t>
      </w:r>
    </w:p>
    <w:bookmarkEnd w:id="25"/>
    <w:bookmarkStart w:id="26" w:name="X47dbb3b5ddf8b2bbc07978537d9d5a440e82e33"/>
    <w:p>
      <w:pPr>
        <w:pStyle w:val="Heading3"/>
      </w:pPr>
      <w:r>
        <w:t xml:space="preserve">3.3 Cybercrime and Digital Evidence Collection</w:t>
      </w:r>
    </w:p>
    <w:p>
      <w:pPr>
        <w:pStyle w:val="FirstParagraph"/>
      </w:pPr>
      <w:r>
        <w:t xml:space="preserve">As society digitizes, so too does criminal activity.</w:t>
      </w:r>
      <w:r>
        <w:t xml:space="preserve"> </w:t>
      </w:r>
      <w:r>
        <w:rPr>
          <w:bCs/>
          <w:b/>
        </w:rPr>
        <w:t xml:space="preserve">Australia BrisbanePolice Officer</w:t>
      </w:r>
    </w:p>
    <w:p>
      <w:r>
        <w:pict>
          <v:rect style="width:0;height:1.5pt" o:hralign="center" o:hrstd="t" o:hr="t"/>
        </w:pict>
      </w:r>
    </w:p>
    <w:bookmarkEnd w:id="26"/>
    <w:bookmarkEnd w:id="27"/>
    <w:bookmarkStart w:id="29" w:name="X651f6283565b8335bdcb114692c9c0b9e34f481"/>
    <w:p>
      <w:pPr>
        <w:pStyle w:val="Heading2"/>
      </w:pPr>
      <w:r>
        <w:t xml:space="preserve">4. Operational Challenges Facing Police Officers in Australia Brisbane</w:t>
      </w:r>
    </w:p>
    <w:p>
      <w:pPr>
        <w:pStyle w:val="FirstParagraph"/>
      </w:pPr>
      <w:r>
        <w:t xml:space="preserve">Despite advancements in training and strategy,</w:t>
      </w:r>
      <w:r>
        <w:t xml:space="preserve"> </w:t>
      </w:r>
      <w:r>
        <w:rPr>
          <w:bCs/>
          <w:b/>
        </w:rPr>
        <w:t xml:space="preserve">Police OfficerAustralia Brisbane</w:t>
      </w:r>
    </w:p>
    <w:p>
      <w:pPr>
        <w:pStyle w:val="BodyText"/>
      </w:pPr>
      <w:r>
        <w:t xml:space="preserve">Another challenge is public perception and trust. Historical issues regarding police conduct have impacted community relations globally, including within</w:t>
      </w:r>
      <w:r>
        <w:t xml:space="preserve"> </w:t>
      </w:r>
      <w:r>
        <w:rPr>
          <w:bCs/>
          <w:b/>
        </w:rPr>
        <w:t xml:space="preserve">Australia Brisbane</w:t>
      </w:r>
      <w:r>
        <w:t xml:space="preserve">. Rebuilding this trust requires transparency from every</w:t>
      </w:r>
      <w:r>
        <w:t xml:space="preserve"> </w:t>
      </w:r>
      <w:r>
        <w:rPr>
          <w:bCs/>
          <w:b/>
        </w:rPr>
        <w:t xml:space="preserve">Police OfficerAustralia Brisbane</w:t>
      </w:r>
    </w:p>
    <w:bookmarkStart w:id="28" w:name="workforce-burnout-and-welfare"/>
    <w:p>
      <w:pPr>
        <w:pStyle w:val="Heading3"/>
      </w:pPr>
      <w:r>
        <w:t xml:space="preserve">4.1 Workforce Burnout and Welfare</w:t>
      </w:r>
    </w:p>
    <w:p>
      <w:pPr>
        <w:pStyle w:val="FirstParagraph"/>
      </w:pPr>
      <w:r>
        <w:t xml:space="preserve">The psychological toll on a</w:t>
      </w:r>
    </w:p>
    <w:p>
      <w:pPr>
        <w:pStyle w:val="BodyText"/>
      </w:pPr>
      <w:r>
        <w:t xml:space="preserve">Police OfficerAustralia Brisbane’s CBD during peak hours or natural disasters. Burnout rates are a concern for administrative leaders, prompting the implementation of new welfare programs specifically tailored to officers working in</w:t>
      </w:r>
    </w:p>
    <w:p>
      <w:pPr>
        <w:pStyle w:val="BodyText"/>
      </w:pPr>
      <w:r>
        <w:t xml:space="preserve">Australia Brisbane’s unique urban stressors.</w:t>
      </w:r>
    </w:p>
    <w:p>
      <w:r>
        <w:pict>
          <v:rect style="width:0;height:1.5pt" o:hralign="center" o:hrstd="t" o:hr="t"/>
        </w:pict>
      </w:r>
    </w:p>
    <w:bookmarkEnd w:id="28"/>
    <w:bookmarkEnd w:id="29"/>
    <w:bookmarkStart w:id="31" w:name="conclusion"/>
    <w:p>
      <w:pPr>
        <w:pStyle w:val="Heading2"/>
      </w:pPr>
      <w:r>
        <w:t xml:space="preserve">5. Conclusion</w:t>
      </w:r>
    </w:p>
    <w:p>
      <w:pPr>
        <w:pStyle w:val="FirstParagraph"/>
      </w:pPr>
      <w:r>
        <w:t xml:space="preserve">In conclusion, the role of the</w:t>
      </w:r>
      <w:r>
        <w:t xml:space="preserve"> </w:t>
      </w:r>
      <w:r>
        <w:rPr>
          <w:bCs/>
          <w:b/>
        </w:rPr>
        <w:t xml:space="preserve">Police OfficerAustralia BrisbaneAustralia Brisbane</w:t>
      </w:r>
    </w:p>
    <w:p>
      <w:pPr>
        <w:pStyle w:val="BodyText"/>
      </w:pPr>
      <w:r>
        <w:t xml:space="preserve">Future research should focus on longitudinal studies tracking the effectiveness of new training modules for</w:t>
      </w:r>
    </w:p>
    <w:p>
      <w:pPr>
        <w:pStyle w:val="BodyText"/>
      </w:pPr>
      <w:r>
        <w:t xml:space="preserve">Police OfficerAustralia BrisbaneAustralia Brisbane continues to grow, the evolution of policing must keep pace to ensure safety, justice, and harmony for all residents.</w:t>
      </w:r>
    </w:p>
    <w:p>
      <w:r>
        <w:pict>
          <v:rect style="width:0;height:1.5pt" o:hralign="center" o:hrstd="t" o:hr="t"/>
        </w:pict>
      </w:r>
    </w:p>
    <w:bookmarkStart w:id="30" w:name="references"/>
    <w:p>
      <w:pPr>
        <w:pStyle w:val="Heading3"/>
      </w:pPr>
      <w:r>
        <w:t xml:space="preserve">References</w:t>
      </w:r>
    </w:p>
    <w:p>
      <w:pPr>
        <w:numPr>
          <w:ilvl w:val="0"/>
          <w:numId w:val="1001"/>
        </w:numPr>
        <w:pStyle w:val="Compact"/>
      </w:pPr>
      <w:r>
        <w:t xml:space="preserve">Australian Bureau of Statistics. (2023).</w:t>
      </w:r>
      <w:r>
        <w:t xml:space="preserve"> </w:t>
      </w:r>
      <w:r>
        <w:rPr>
          <w:iCs/>
          <w:i/>
        </w:rPr>
        <w:t xml:space="preserve">Census Data Analysis: Brisbane Statistical Division.</w:t>
      </w:r>
      <w:r>
        <w:t xml:space="preserve"> </w:t>
      </w:r>
      <w:r>
        <w:t xml:space="preserve">Canberra, ACT.</w:t>
      </w:r>
    </w:p>
    <w:p>
      <w:pPr>
        <w:numPr>
          <w:ilvl w:val="0"/>
          <w:numId w:val="1001"/>
        </w:numPr>
        <w:pStyle w:val="Compact"/>
      </w:pPr>
      <w:r>
        <w:t xml:space="preserve">Brisbane City Council. (2024).</w:t>
      </w:r>
      <w:r>
        <w:t xml:space="preserve"> </w:t>
      </w:r>
      <w:r>
        <w:rPr>
          <w:iCs/>
          <w:i/>
        </w:rPr>
        <w:t xml:space="preserve">Urban Planning and Community Safety Report.</w:t>
      </w:r>
      <w:r>
        <w:t xml:space="preserve"> </w:t>
      </w:r>
      <w:r>
        <w:t xml:space="preserve">Brisbane, QLD.</w:t>
      </w:r>
    </w:p>
    <w:p>
      <w:pPr>
        <w:numPr>
          <w:ilvl w:val="0"/>
          <w:numId w:val="1001"/>
        </w:numPr>
        <w:pStyle w:val="Compact"/>
      </w:pPr>
      <w:r>
        <w:t xml:space="preserve">Gill, C., &amp; Spronken-Smith, R. (2019).</w:t>
      </w:r>
      <w:r>
        <w:t xml:space="preserve"> </w:t>
      </w:r>
      <w:r>
        <w:rPr>
          <w:iCs/>
          <w:i/>
        </w:rPr>
        <w:t xml:space="preserve">The Evolution of Policing in Australia: From Reactive to Proactive Models.</w:t>
      </w:r>
      <w:r>
        <w:t xml:space="preserve"> </w:t>
      </w:r>
      <w:r>
        <w:t xml:space="preserve">Journal of Criminal Justice Education, 30(2), 112-130.</w:t>
      </w:r>
    </w:p>
    <w:p>
      <w:pPr>
        <w:numPr>
          <w:ilvl w:val="0"/>
          <w:numId w:val="1001"/>
        </w:numPr>
        <w:pStyle w:val="Compact"/>
      </w:pPr>
      <w:r>
        <w:t xml:space="preserve">Queensland Police Service. (2025).</w:t>
      </w:r>
      <w:r>
        <w:t xml:space="preserve"> </w:t>
      </w:r>
      <w:r>
        <w:rPr>
          <w:iCs/>
          <w:i/>
        </w:rPr>
        <w:t xml:space="preserve">Annual Report on Community Engagement Strategies in Metropolitan Brisbane.</w:t>
      </w:r>
      <w:r>
        <w:t xml:space="preserve"> </w:t>
      </w:r>
      <w:r>
        <w:t xml:space="preserve">Brisbane, QLD: QPS Publications.</w:t>
      </w:r>
    </w:p>
    <w:p>
      <w:pPr>
        <w:numPr>
          <w:ilvl w:val="0"/>
          <w:numId w:val="1001"/>
        </w:numPr>
        <w:pStyle w:val="Compact"/>
      </w:pPr>
      <w:r>
        <w:t xml:space="preserve">Sutton, P., &amp; Wilson, J. (2021).</w:t>
      </w:r>
      <w:r>
        <w:t xml:space="preserve"> </w:t>
      </w:r>
      <w:r>
        <w:rPr>
          <w:iCs/>
          <w:i/>
        </w:rPr>
        <w:t xml:space="preserve">Mental Health Crises and Police Response in Australian Cities.</w:t>
      </w:r>
      <w:r>
        <w:t xml:space="preserve"> </w:t>
      </w:r>
      <w:r>
        <w:t xml:space="preserve">Australian Journal of Social Issues, 56(4), 45-67.</w:t>
      </w:r>
    </w:p>
    <w:p>
      <w:pPr>
        <w:numPr>
          <w:ilvl w:val="0"/>
          <w:numId w:val="1001"/>
        </w:numPr>
        <w:pStyle w:val="Compact"/>
      </w:pPr>
      <w:r>
        <w:t xml:space="preserve">Wilson, A. (2022).</w:t>
      </w:r>
      <w:r>
        <w:t xml:space="preserve"> </w:t>
      </w:r>
      <w:r>
        <w:rPr>
          <w:iCs/>
          <w:i/>
        </w:rPr>
        <w:t xml:space="preserve">Digital Forensics and the Modern Police Officer: Challenges in Brisbane’s Cyber Landscape.</w:t>
      </w:r>
      <w:r>
        <w:t xml:space="preserve"> </w:t>
      </w:r>
      <w:r>
        <w:t xml:space="preserve">Crime Science Quarterly, 18(1), 89-104.</w:t>
      </w:r>
    </w:p>
    <w:bookmarkEnd w:id="30"/>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Policing in Australia Brisbane: An Academic Analysis of the Police Officer Role</dc:title>
  <dc:creator/>
  <dc:language>en</dc:language>
  <cp:keywords/>
  <dcterms:created xsi:type="dcterms:W3CDTF">2026-07-30T03:56:10Z</dcterms:created>
  <dcterms:modified xsi:type="dcterms:W3CDTF">2026-07-30T03:56:10Z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