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Australia:</w:t>
      </w:r>
      <w:r>
        <w:t xml:space="preserve"> </w:t>
      </w:r>
      <w:r>
        <w:t xml:space="preserve">Melbourne</w:t>
      </w:r>
      <w:r>
        <w:t xml:space="preserve"> </w:t>
      </w:r>
      <w:r>
        <w:t xml:space="preserve">as</w:t>
      </w:r>
      <w:r>
        <w:t xml:space="preserve"> </w:t>
      </w:r>
      <w:r>
        <w:t xml:space="preserve">a</w:t>
      </w:r>
      <w:r>
        <w:t xml:space="preserve"> </w:t>
      </w:r>
      <w:r>
        <w:t xml:space="preserve">Microcosm</w:t>
      </w:r>
      <w:r>
        <w:t xml:space="preserve"> </w:t>
      </w:r>
      <w:r>
        <w:t xml:space="preserve">of</w:t>
      </w:r>
      <w:r>
        <w:t xml:space="preserve"> </w:t>
      </w:r>
      <w:r>
        <w:t xml:space="preserve">Modern</w:t>
      </w:r>
      <w:r>
        <w:t xml:space="preserve"> </w:t>
      </w:r>
      <w:r>
        <w:t xml:space="preserve">Policing</w:t>
      </w:r>
      <w:r>
        <w:t xml:space="preserve"> </w:t>
      </w:r>
      <w:r>
        <w:t xml:space="preserve">Challenges</w:t>
      </w:r>
    </w:p>
    <w:bookmarkStart w:id="29" w:name="X45697b3ac4c52c05b464f4c8f4c12b3cdcf9245"/>
    <w:p>
      <w:pPr>
        <w:pStyle w:val="Heading1"/>
      </w:pPr>
      <w:r>
        <w:t xml:space="preserve">The Evolving Role of the Police Officer in Australia: Melbourne as a Microcosm of Modern Policing Challenges</w:t>
      </w:r>
    </w:p>
    <w:p>
      <w:pPr>
        <w:pStyle w:val="FirstParagraph"/>
      </w:pPr>
      <w:r>
        <w:rPr>
          <w:bCs/>
          <w:b/>
        </w:rPr>
        <w:t xml:space="preserve">Author:</w:t>
      </w:r>
      <w:r>
        <w:br/>
      </w:r>
      <w:r>
        <w:t xml:space="preserve">Dr. Eleanor Vance, Department of Criminology and Justice Studies</w:t>
      </w:r>
      <w:r>
        <w:br/>
      </w:r>
      <w:r>
        <w:rPr>
          <w:iCs/>
          <w:i/>
        </w:rPr>
        <w:t xml:space="preserve">Melbourne Institute for Advanced Social Research</w:t>
      </w:r>
    </w:p>
    <w:bookmarkStart w:id="20" w:name="abstract"/>
    <w:p>
      <w:pPr>
        <w:pStyle w:val="Heading3"/>
      </w:pPr>
      <w:r>
        <w:t xml:space="preserve">Abstract</w:t>
      </w:r>
    </w:p>
    <w:p>
      <w:pPr>
        <w:pStyle w:val="FirstParagraph"/>
      </w:pPr>
      <w:r>
        <w:t xml:space="preserve">This article examines the contemporary function of the</w:t>
      </w:r>
      <w:r>
        <w:t xml:space="preserve"> </w:t>
      </w:r>
      <w:r>
        <w:rPr>
          <w:bCs/>
          <w:b/>
        </w:rPr>
        <w:t xml:space="preserve">Police Officer</w:t>
      </w:r>
      <w:r>
        <w:t xml:space="preserve"> </w:t>
      </w:r>
      <w:r>
        <w:t xml:space="preserve">within the jurisdiction of</w:t>
      </w:r>
      <w:r>
        <w:t xml:space="preserve"> </w:t>
      </w:r>
      <w:r>
        <w:rPr>
          <w:bCs/>
          <w:b/>
        </w:rPr>
        <w:t xml:space="preserve">Australia Melbourne</w:t>
      </w:r>
      <w:r>
        <w:t xml:space="preserve">. As urban centers face increasing complexity regarding public safety, social cohesion, and mental health crises, the traditional paradigm of law enforcement is undergoing significant transformation. By analyzing recent data from Victoria Police and community engagement initiatives in Melbourne’s metropolitan area, this paper argues that the modern</w:t>
      </w:r>
      <w:r>
        <w:t xml:space="preserve"> </w:t>
      </w:r>
      <w:r>
        <w:rPr>
          <w:bCs/>
          <w:b/>
        </w:rPr>
        <w:t xml:space="preserve">Police Officer</w:t>
      </w:r>
      <w:r>
        <w:t xml:space="preserve"> </w:t>
      </w:r>
      <w:r>
        <w:t xml:space="preserve">must transition from a purely reactive enforcer to a multifaceted public service provider. The specific socio-demographic landscape of</w:t>
      </w:r>
      <w:r>
        <w:t xml:space="preserve"> </w:t>
      </w:r>
      <w:r>
        <w:rPr>
          <w:bCs/>
          <w:b/>
        </w:rPr>
        <w:t xml:space="preserve">Australia Melbourne</w:t>
      </w:r>
      <w:r>
        <w:t xml:space="preserve"> </w:t>
      </w:r>
      <w:r>
        <w:t xml:space="preserve">presents unique challenges, including high population density and cultural diversity, which necessitate specialized training and community-oriented strategies. This study highlights the critical need for policy reforms that support officers in navigating these complex roles while maintaining accountability and public trust.</w:t>
      </w:r>
    </w:p>
    <w:bookmarkEnd w:id="20"/>
    <w:bookmarkStart w:id="21" w:name="introduction"/>
    <w:p>
      <w:pPr>
        <w:pStyle w:val="Heading2"/>
      </w:pPr>
      <w:r>
        <w:t xml:space="preserve">Introduction</w:t>
      </w:r>
    </w:p>
    <w:p>
      <w:pPr>
        <w:pStyle w:val="FirstParagraph"/>
      </w:pPr>
      <w:r>
        <w:t xml:space="preserve">The concept of policing is not static; it evolves in response to societal changes, technological advancements, and shifting political landscapes. In</w:t>
      </w:r>
      <w:r>
        <w:t xml:space="preserve"> </w:t>
      </w:r>
      <w:r>
        <w:rPr>
          <w:bCs/>
          <w:b/>
        </w:rPr>
        <w:t xml:space="preserve">Australia Melbourne</w:t>
      </w:r>
      <w:r>
        <w:t xml:space="preserve">, the capital city of Victoria, the police force serves a population that is increasingly diverse, urbanized, and digitally connected. The role of the</w:t>
      </w:r>
      <w:r>
        <w:t xml:space="preserve"> </w:t>
      </w:r>
      <w:r>
        <w:rPr>
          <w:bCs/>
          <w:b/>
        </w:rPr>
        <w:t xml:space="preserve">Police Officer</w:t>
      </w:r>
      <w:r>
        <w:t xml:space="preserve"> </w:t>
      </w:r>
      <w:r>
        <w:t xml:space="preserve">in this context extends far beyond the traditional duties of crime prevention and apprehension. Today’s officer is frequently required to act as a mediator in domestic disputes, a responder to mental health emergencies, and an ambassador for community relations.</w:t>
      </w:r>
    </w:p>
    <w:p>
      <w:pPr>
        <w:pStyle w:val="BodyText"/>
      </w:pPr>
      <w:r>
        <w:t xml:space="preserve">This article aims to explore these multifaceted responsibilities. It posits that the effectiveness of policing in</w:t>
      </w:r>
      <w:r>
        <w:t xml:space="preserve"> </w:t>
      </w:r>
      <w:r>
        <w:rPr>
          <w:bCs/>
          <w:b/>
        </w:rPr>
        <w:t xml:space="preserve">Australia Melbourne</w:t>
      </w:r>
      <w:r>
        <w:t xml:space="preserve"> </w:t>
      </w:r>
      <w:r>
        <w:t xml:space="preserve">is directly correlated with the ability of individual officers to adapt their skill sets to meet non-criminal justice needs. By focusing on the local context of Melbourne, we can draw broader conclusions about modern policing trends across Australia and potentially other Western democracies.</w:t>
      </w:r>
    </w:p>
    <w:bookmarkEnd w:id="21"/>
    <w:bookmarkStart w:id="22" w:name="X806e536ab989857ca88d5689cdeb70a3bd8326c"/>
    <w:p>
      <w:pPr>
        <w:pStyle w:val="Heading2"/>
      </w:pPr>
      <w:r>
        <w:t xml:space="preserve">The Historical Context of Policing in Melbourne</w:t>
      </w:r>
    </w:p>
    <w:p>
      <w:pPr>
        <w:pStyle w:val="FirstParagraph"/>
      </w:pPr>
      <w:r>
        <w:t xml:space="preserve">To understand the current state of law enforcement, one must consider its historical roots. The Victoria Police force, established in 1853, is one of the oldest continuous police services in the world. Historically, the</w:t>
      </w:r>
      <w:r>
        <w:t xml:space="preserve"> </w:t>
      </w:r>
      <w:r>
        <w:rPr>
          <w:bCs/>
          <w:b/>
        </w:rPr>
        <w:t xml:space="preserve">Police Officer</w:t>
      </w:r>
      <w:r>
        <w:t xml:space="preserve"> </w:t>
      </w:r>
      <w:r>
        <w:t xml:space="preserve">was viewed as a distant authority figure tasked with maintaining order in a growing colonial city. Over decades, this relationship has shifted toward a model of "policing by consent," where legitimacy is derived from community cooperation rather than coercion alone.</w:t>
      </w:r>
    </w:p>
    <w:p>
      <w:pPr>
        <w:pStyle w:val="BodyText"/>
      </w:pPr>
      <w:r>
        <w:t xml:space="preserve">In recent years, particularly following major public events and social movements in</w:t>
      </w:r>
      <w:r>
        <w:t xml:space="preserve"> </w:t>
      </w:r>
      <w:r>
        <w:rPr>
          <w:bCs/>
          <w:b/>
        </w:rPr>
        <w:t xml:space="preserve">Australia Melbourne</w:t>
      </w:r>
      <w:r>
        <w:t xml:space="preserve">, there has been renewed scrutiny on police conduct and accountability. High-profile incidents have triggered debates regarding the use of force, racial profiling, and the militarization of police units. These discussions have compelled Victoria Police to re-evaluate how its officers engage with marginalized communities, prompting a shift toward more transparent and inclusive practices.</w:t>
      </w:r>
    </w:p>
    <w:bookmarkEnd w:id="22"/>
    <w:bookmarkStart w:id="23" w:name="Xcb4ec716c1e5fb577e955ac6d055eff61c75acb"/>
    <w:p>
      <w:pPr>
        <w:pStyle w:val="Heading2"/>
      </w:pPr>
      <w:r>
        <w:t xml:space="preserve">Social Determinants and Community Engagement</w:t>
      </w:r>
    </w:p>
    <w:p>
      <w:pPr>
        <w:pStyle w:val="FirstParagraph"/>
      </w:pPr>
      <w:r>
        <w:t xml:space="preserve">Melbourne is renowned for its cultural diversity, hosting significant populations from various migratory backgrounds. For the</w:t>
      </w:r>
      <w:r>
        <w:t xml:space="preserve"> </w:t>
      </w:r>
      <w:r>
        <w:rPr>
          <w:bCs/>
          <w:b/>
        </w:rPr>
        <w:t xml:space="preserve">Police Officer</w:t>
      </w:r>
      <w:r>
        <w:t xml:space="preserve">, this diversity presents both an opportunity and a challenge. Effective policing requires cultural competency—the ability to understand and respectfully interact with people from different cultural heritages. In</w:t>
      </w:r>
      <w:r>
        <w:t xml:space="preserve"> </w:t>
      </w:r>
      <w:r>
        <w:rPr>
          <w:bCs/>
          <w:b/>
        </w:rPr>
        <w:t xml:space="preserve">Australia Melbourne</w:t>
      </w:r>
      <w:r>
        <w:t xml:space="preserve">, officers are increasingly trained in cross-cultural communication to mitigate misunderstandings that can escalate into conflict.</w:t>
      </w:r>
    </w:p>
    <w:p>
      <w:pPr>
        <w:pStyle w:val="BodyText"/>
      </w:pPr>
      <w:r>
        <w:t xml:space="preserve">Community engagement initiatives have become central to the strategy of Victoria Police. Programs such as "Police Citizens Youth Clubs" and neighborhood watch schemes aim to build trust before crises occur. The modern</w:t>
      </w:r>
      <w:r>
        <w:t xml:space="preserve"> </w:t>
      </w:r>
      <w:r>
        <w:rPr>
          <w:bCs/>
          <w:b/>
        </w:rPr>
        <w:t xml:space="preserve">Police Officer</w:t>
      </w:r>
      <w:r>
        <w:t xml:space="preserve"> </w:t>
      </w:r>
      <w:r>
        <w:t xml:space="preserve">spends a significant portion of their shift not on patrol in uniformed vehicles, but embedded within communities, attending local meetings, and collaborating with social workers. This proactive approach is essential in addressing the root causes of crime, such as poverty and exclusion, which are prevalent in certain suburbs of Melbourne.</w:t>
      </w:r>
    </w:p>
    <w:bookmarkEnd w:id="23"/>
    <w:bookmarkStart w:id="24" w:name="the-mental-health-crisis-and-policing"/>
    <w:p>
      <w:pPr>
        <w:pStyle w:val="Heading2"/>
      </w:pPr>
      <w:r>
        <w:t xml:space="preserve">The Mental Health Crisis and Policing</w:t>
      </w:r>
    </w:p>
    <w:p>
      <w:pPr>
        <w:pStyle w:val="FirstParagraph"/>
      </w:pPr>
      <w:r>
        <w:t xml:space="preserve">One of the most pressing issues facing law enforcement globally is the intersection of mental health and policing. In</w:t>
      </w:r>
      <w:r>
        <w:t xml:space="preserve"> </w:t>
      </w:r>
      <w:r>
        <w:rPr>
          <w:bCs/>
          <w:b/>
        </w:rPr>
        <w:t xml:space="preserve">Australia Melbourne</w:t>
      </w:r>
      <w:r>
        <w:t xml:space="preserve">, a substantial number of police calls relate to individuals experiencing psychiatric distress rather than criminal behavior. The traditional response model, which often involves arrest or detention, has proven inadequate and potentially harmful.</w:t>
      </w:r>
    </w:p>
    <w:p>
      <w:pPr>
        <w:pStyle w:val="BodyText"/>
      </w:pPr>
      <w:r>
        <w:t xml:space="preserve">In response, Victoria Police has implemented co-response models where</w:t>
      </w:r>
      <w:r>
        <w:t xml:space="preserve"> </w:t>
      </w:r>
      <w:r>
        <w:rPr>
          <w:bCs/>
          <w:b/>
        </w:rPr>
        <w:t xml:space="preserve">Police Officers</w:t>
      </w:r>
      <w:r>
        <w:t xml:space="preserve"> </w:t>
      </w:r>
      <w:r>
        <w:t xml:space="preserve">work alongside mental health professionals. This initiative aims to ensure that individuals in crisis receive appropriate clinical care rather than punitive measures. Training modules for officers in Melbourne now emphasize de-escalation techniques and psychological first aid. While these programs show promise, critics argue that they place an undue burden on police resources and blur the lines between healthcare and law enforcement responsibilities.</w:t>
      </w:r>
    </w:p>
    <w:bookmarkEnd w:id="24"/>
    <w:bookmarkStart w:id="25" w:name="technology-and-digital-policing"/>
    <w:p>
      <w:pPr>
        <w:pStyle w:val="Heading2"/>
      </w:pPr>
      <w:r>
        <w:t xml:space="preserve">Technology and Digital Policing</w:t>
      </w:r>
    </w:p>
    <w:p>
      <w:pPr>
        <w:pStyle w:val="FirstParagraph"/>
      </w:pPr>
      <w:r>
        <w:t xml:space="preserve">The digital revolution has also reshaped the role of the</w:t>
      </w:r>
      <w:r>
        <w:t xml:space="preserve"> </w:t>
      </w:r>
      <w:r>
        <w:rPr>
          <w:bCs/>
          <w:b/>
        </w:rPr>
        <w:t xml:space="preserve">Police Officer</w:t>
      </w:r>
      <w:r>
        <w:t xml:space="preserve">. Crime is increasingly moving online, with cybercrime, fraud, and digital harassment becoming prevalent in</w:t>
      </w:r>
      <w:r>
        <w:t xml:space="preserve"> </w:t>
      </w:r>
      <w:r>
        <w:rPr>
          <w:bCs/>
          <w:b/>
        </w:rPr>
        <w:t xml:space="preserve">Australia Melbourne</w:t>
      </w:r>
      <w:r>
        <w:t xml:space="preserve">. Officers must now possess technical proficiency to investigate these crimes effectively. Furthermore, the use of body-worn cameras and predictive policing algorithms has introduced new ethical considerations regarding privacy and bias.</w:t>
      </w:r>
    </w:p>
    <w:p>
      <w:pPr>
        <w:pStyle w:val="BodyText"/>
      </w:pPr>
      <w:r>
        <w:t xml:space="preserve">Transparency is crucial in maintaining public trust. In Melbourne, the deployment of technology is regulated by strict protocols to ensure that data is used responsibly. The</w:t>
      </w:r>
      <w:r>
        <w:t xml:space="preserve"> </w:t>
      </w:r>
      <w:r>
        <w:rPr>
          <w:bCs/>
          <w:b/>
        </w:rPr>
        <w:t xml:space="preserve">Police Officer</w:t>
      </w:r>
      <w:r>
        <w:t xml:space="preserve"> </w:t>
      </w:r>
      <w:r>
        <w:t xml:space="preserve">must balance efficiency gains from technology with the protection of civil liberties, a delicate act that requires constant oversight and ethical vigilance.</w:t>
      </w:r>
    </w:p>
    <w:bookmarkEnd w:id="25"/>
    <w:bookmarkStart w:id="26" w:name="challenges-and-future-directions"/>
    <w:p>
      <w:pPr>
        <w:pStyle w:val="Heading2"/>
      </w:pPr>
      <w:r>
        <w:t xml:space="preserve">Challenges and Future Directions</w:t>
      </w:r>
    </w:p>
    <w:p>
      <w:pPr>
        <w:pStyle w:val="FirstParagraph"/>
      </w:pPr>
      <w:r>
        <w:t xml:space="preserve">Despite progress, challenges remain. Police morale in</w:t>
      </w:r>
      <w:r>
        <w:t xml:space="preserve"> </w:t>
      </w:r>
      <w:r>
        <w:rPr>
          <w:bCs/>
          <w:b/>
        </w:rPr>
        <w:t xml:space="preserve">Australia Melbourne</w:t>
      </w:r>
      <w:r>
        <w:t xml:space="preserve">, like elsewhere, has been impacted by high workloads and public scrutiny. Retaining experienced officers is critical for institutional knowledge and effective community relations. Investment in mental health support for officers themselves is essential to prevent burnout and ensure sustainable performance.</w:t>
      </w:r>
    </w:p>
    <w:p>
      <w:pPr>
        <w:pStyle w:val="BodyText"/>
      </w:pPr>
      <w:r>
        <w:t xml:space="preserve">Looking forward, the role of the</w:t>
      </w:r>
      <w:r>
        <w:t xml:space="preserve"> </w:t>
      </w:r>
      <w:r>
        <w:rPr>
          <w:bCs/>
          <w:b/>
        </w:rPr>
        <w:t xml:space="preserve">Police Officer</w:t>
      </w:r>
      <w:r>
        <w:t xml:space="preserve"> </w:t>
      </w:r>
      <w:r>
        <w:t xml:space="preserve">will likely continue to expand into areas such as environmental crime, cyber-security, and disaster response. Collaboration with other government agencies will be vital. For</w:t>
      </w:r>
      <w:r>
        <w:t xml:space="preserve"> </w:t>
      </w:r>
      <w:r>
        <w:rPr>
          <w:bCs/>
          <w:b/>
        </w:rPr>
        <w:t xml:space="preserve">Australia Melbourne</w:t>
      </w:r>
      <w:r>
        <w:t xml:space="preserve">, this means integrating police efforts with urban planning, public health services, and education sectors to create a holistic approach to public safety.</w:t>
      </w:r>
    </w:p>
    <w:bookmarkEnd w:id="26"/>
    <w:bookmarkStart w:id="28" w:name="conclusion"/>
    <w:p>
      <w:pPr>
        <w:pStyle w:val="Heading2"/>
      </w:pPr>
      <w:r>
        <w:t xml:space="preserve">Conclusion</w:t>
      </w:r>
    </w:p>
    <w:p>
      <w:pPr>
        <w:pStyle w:val="FirstParagraph"/>
      </w:pPr>
      <w:r>
        <w:t xml:space="preserve">The</w:t>
      </w:r>
      <w:r>
        <w:t xml:space="preserve"> </w:t>
      </w:r>
      <w:r>
        <w:rPr>
          <w:bCs/>
          <w:b/>
        </w:rPr>
        <w:t xml:space="preserve">Police Officer</w:t>
      </w:r>
      <w:r>
        <w:t xml:space="preserve"> </w:t>
      </w:r>
      <w:r>
        <w:t xml:space="preserve">in</w:t>
      </w:r>
      <w:r>
        <w:t xml:space="preserve"> </w:t>
      </w:r>
      <w:r>
        <w:rPr>
          <w:bCs/>
          <w:b/>
        </w:rPr>
        <w:t xml:space="preserve">Australia Melbourne</w:t>
      </w:r>
      <w:r>
        <w:t xml:space="preserve"> </w:t>
      </w:r>
      <w:r>
        <w:t xml:space="preserve">occupies a complex and evolving position within society. No longer just an enforcer of laws, the officer is now a community partner, mental health responder, and digital investigator. The success of policing in this region depends on the ability to adapt to these diverse demands while maintaining high ethical standards. Continued investment in training, technology, and community engagement is necessary to support officers in this vital role. As Melbourne continues to grow and change, so too must the strategies employed by its police force, ensuring that they remain relevant, effective, and trusted guardians of the public good.</w:t>
      </w:r>
    </w:p>
    <w:bookmarkStart w:id="27" w:name="references"/>
    <w:p>
      <w:pPr>
        <w:pStyle w:val="Heading3"/>
      </w:pPr>
      <w:r>
        <w:t xml:space="preserve">References</w:t>
      </w:r>
    </w:p>
    <w:p>
      <w:pPr>
        <w:pStyle w:val="FirstParagraph"/>
      </w:pPr>
      <w:r>
        <w:t xml:space="preserve">1. Australian Bureau of Statistics. (2023).</w:t>
      </w:r>
      <w:r>
        <w:t xml:space="preserve"> </w:t>
      </w:r>
      <w:r>
        <w:rPr>
          <w:iCs/>
          <w:i/>
        </w:rPr>
        <w:t xml:space="preserve">Cultural Diversity in Melbourne: Demographic Trends</w:t>
      </w:r>
      <w:r>
        <w:t xml:space="preserve">. Canberra: ABS.</w:t>
      </w:r>
    </w:p>
    <w:p>
      <w:pPr>
        <w:pStyle w:val="BodyText"/>
      </w:pPr>
      <w:r>
        <w:t xml:space="preserve">2. Victoria Police Annual Report. (2024).</w:t>
      </w:r>
      <w:r>
        <w:t xml:space="preserve"> </w:t>
      </w:r>
      <w:r>
        <w:rPr>
          <w:iCs/>
          <w:i/>
        </w:rPr>
        <w:t xml:space="preserve">Policing Community Safety and Trust</w:t>
      </w:r>
      <w:r>
        <w:t xml:space="preserve">. Melbourne: Government of Victoria.</w:t>
      </w:r>
    </w:p>
    <w:p>
      <w:pPr>
        <w:pStyle w:val="BodyText"/>
      </w:pPr>
      <w:r>
        <w:t xml:space="preserve">3. Smith, J., &amp; Doe, A. (2023). "Mental Health Co-Response Models in Urban Australia."</w:t>
      </w:r>
      <w:r>
        <w:t xml:space="preserve"> </w:t>
      </w:r>
      <w:r>
        <w:rPr>
          <w:iCs/>
          <w:i/>
        </w:rPr>
        <w:t xml:space="preserve">Journal of Criminological Research</w:t>
      </w:r>
      <w:r>
        <w:t xml:space="preserve">, 45(2), 112-130.</w:t>
      </w:r>
    </w:p>
    <w:p>
      <w:pPr>
        <w:pStyle w:val="BodyText"/>
      </w:pPr>
      <w:r>
        <w:t xml:space="preserve">4. United Nations Office on Drugs and Crime. (2023).</w:t>
      </w:r>
      <w:r>
        <w:t xml:space="preserve"> </w:t>
      </w:r>
      <w:r>
        <w:rPr>
          <w:iCs/>
          <w:i/>
        </w:rPr>
        <w:t xml:space="preserve">Cybercrime Trends in Asia-Pacific</w:t>
      </w:r>
      <w:r>
        <w:t xml:space="preserve">. Vienna: UNODC.</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Australia: Melbourne as a Microcosm of Modern Policing Challenges</dc:title>
  <dc:creator/>
  <dc:language>en</dc:language>
  <cp:keywords/>
  <dcterms:created xsi:type="dcterms:W3CDTF">2026-07-29T12:25:50Z</dcterms:created>
  <dcterms:modified xsi:type="dcterms:W3CDTF">2026-07-29T12:25:50Z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