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of</w:t>
      </w:r>
      <w:r>
        <w:t xml:space="preserve"> </w:t>
      </w:r>
      <w:r>
        <w:t xml:space="preserve">Brazil:</w:t>
      </w:r>
      <w:r>
        <w:t xml:space="preserve"> </w:t>
      </w:r>
      <w:r>
        <w:t xml:space="preserve">An</w:t>
      </w:r>
      <w:r>
        <w:t xml:space="preserve"> </w:t>
      </w:r>
      <w:r>
        <w:t xml:space="preserve">Academic</w:t>
      </w:r>
      <w:r>
        <w:t xml:space="preserve"> </w:t>
      </w:r>
      <w:r>
        <w:t xml:space="preserve">Analysis</w:t>
      </w:r>
    </w:p>
    <w:bookmarkStart w:id="30" w:name="Xa65c0ffe4937b5c7922cd5e43034a115a01cb13"/>
    <w:p>
      <w:pPr>
        <w:pStyle w:val="Heading1"/>
      </w:pPr>
      <w:r>
        <w:t xml:space="preserve">The Role and Challenges of the Police Officer in the Federal District of Brazil: An Academic Analysis</w:t>
      </w:r>
    </w:p>
    <w:p>
      <w:pPr>
        <w:pStyle w:val="FirstParagraph"/>
      </w:pPr>
      <w:r>
        <w:rPr>
          <w:bCs/>
          <w:b/>
        </w:rPr>
        <w:t xml:space="preserve">Author:</w:t>
      </w:r>
      <w:r>
        <w:t xml:space="preserve"> </w:t>
      </w:r>
      <w:r>
        <w:t xml:space="preserve">[Author Name Placeholder]</w:t>
      </w:r>
      <w:r>
        <w:br/>
      </w:r>
      <w:r>
        <w:rPr>
          <w:bCs/>
          <w:b/>
        </w:rPr>
        <w:t xml:space="preserve">Affiliation:</w:t>
      </w:r>
      <w:r>
        <w:t xml:space="preserve"> </w:t>
      </w:r>
      <w:r>
        <w:t xml:space="preserve">Department of Criminology and Public Security, University Example</w:t>
      </w:r>
      <w:r>
        <w:br/>
      </w:r>
      <w:r>
        <w:rPr>
          <w:bCs/>
          <w:b/>
        </w:rPr>
        <w:t xml:space="preserve">Date:</w:t>
      </w:r>
      <w:r>
        <w:t xml:space="preserve"> </w:t>
      </w:r>
      <w:r>
        <w:t xml:space="preserve">October 2023</w:t>
      </w:r>
    </w:p>
    <w:p>
      <w:pPr>
        <w:pStyle w:val="BodyText"/>
      </w:pPr>
      <w:r>
        <w:rPr>
          <w:bCs/>
          <w:b/>
        </w:rPr>
        <w:t xml:space="preserve">Abstract</w:t>
      </w:r>
      <w:r>
        <w:br/>
      </w:r>
      <w:r>
        <w:t xml:space="preserve">This article examines the multifaceted role of the Police Officer within the unique sociopolitical context of Brazil Brasília. As the capital of Brazil, Brasília presents distinct security challenges compared to other major urban centers in South America. The Federal District (Distrito Federal) serves as a critical testing ground for public security policies in Brazil. This study analyzes the operational dynamics, societal expectations, and structural pressures faced by Police Officers in this region. By utilizing a qualitative framework that incorporates sociological theory and criminological data, this paper argues that the effectiveness of law enforcement in Brasília is heavily dependent on community integration and specialized training tailored to urban metropolises. The findings suggest that while the Brazilian legal framework provides robust guidelines for police conduct, the practical implementation by individual Police Officers requires significant institutional support to mitigate violence and enhance public trust.</w:t>
      </w:r>
    </w:p>
    <w:bookmarkStart w:id="20" w:name="introduction"/>
    <w:p>
      <w:pPr>
        <w:pStyle w:val="Heading2"/>
      </w:pPr>
      <w:r>
        <w:t xml:space="preserve">Introduction</w:t>
      </w:r>
    </w:p>
    <w:p>
      <w:pPr>
        <w:pStyle w:val="FirstParagraph"/>
      </w:pPr>
      <w:r>
        <w:t xml:space="preserve">The concept of public security in Brazil is inherently complex, characterized by a dual police system comprising military and civil forces. Within this structure, the Federal District (Distrito Federal), home to Brazil Brasília, occupies a singular position. Unlike other Brazilian states which are divided into municipalities with their own municipal guards and state military police contingents managed locally, the Distrito Federal operates under direct federal oversight for its primary security apparatus. Consequently, the Police Officer in Brasília functions within a highly centralized but politically sensitive environment.</w:t>
      </w:r>
    </w:p>
    <w:p>
      <w:pPr>
        <w:pStyle w:val="BodyText"/>
      </w:pPr>
      <w:r>
        <w:t xml:space="preserve">This academic journal article aims to explore the specificities of being a Police Officer in Brazil Brasília. It seeks to understand how the urban planning of Brasilia, designed by Oscar Niemeyer and Lúcio Costa with distinct social segregation, influences policing strategies. Furthermore, it addresses the broader national context where police violence and human rights abuses have been subjects of intense international scrutiny. The central thesis is that the identity of the Police Officer in Brasília is constructed at the intersection of state authority, urban inequality, and constitutional duty.</w:t>
      </w:r>
    </w:p>
    <w:bookmarkEnd w:id="20"/>
    <w:bookmarkStart w:id="21" w:name="X1ab78b76bcef31039ecc9245e02f52e552d90e6"/>
    <w:p>
      <w:pPr>
        <w:pStyle w:val="Heading2"/>
      </w:pPr>
      <w:r>
        <w:t xml:space="preserve">Theoretical Framework: Policing in a Planned Capital</w:t>
      </w:r>
    </w:p>
    <w:p>
      <w:pPr>
        <w:pStyle w:val="FirstParagraph"/>
      </w:pPr>
      <w:r>
        <w:t xml:space="preserve">To understand the role of any Police Officer, one must first consider the environment in which they operate. Brasília was built as a planned city to move Brazil’s capital from Rio de Janeiro to the central plateau. This urban design created sharp divisions between different socioeconomic strata, often spatially separated into "Plano Piloto" (the planned center) and satellite cities ("Cidades Satélites") located on the periphery.</w:t>
      </w:r>
    </w:p>
    <w:p>
      <w:pPr>
        <w:pStyle w:val="BodyText"/>
      </w:pPr>
      <w:r>
        <w:t xml:space="preserve">Sociologically, this division impacts law enforcement significantly. Police Officers are frequently deployed from the central areas to deal with incidents in peripheral regions that suffer from inadequate infrastructure, lower educational opportunities, and higher rates of informal employment. The theoretical framework here draws upon "territorial policing" theories, which suggest that the legitimacy of a Police Officer is derived not just from legal authority but from their perceived fairness and proximity to the community they serve. In Brazil Brasília, this proximity is often strained by geographic distance and cultural disconnects between the officer’s station and the communities they patrol.</w:t>
      </w:r>
    </w:p>
    <w:bookmarkEnd w:id="21"/>
    <w:bookmarkStart w:id="24" w:name="X8f4b203458ede60e3204b601e042e93c5b9ede7"/>
    <w:p>
      <w:pPr>
        <w:pStyle w:val="Heading2"/>
      </w:pPr>
      <w:r>
        <w:t xml:space="preserve">Operational Challenges for Police Officers</w:t>
      </w:r>
    </w:p>
    <w:p>
      <w:pPr>
        <w:pStyle w:val="FirstParagraph"/>
      </w:pPr>
      <w:r>
        <w:t xml:space="preserve">The daily life of a Police Officer in Brazil Brasília involves navigating high-crime rates, particularly regarding drug trafficking and armed robbery. Despite Brasília’s status as a political hub, it faces significant security threats. The specialized military police forces in the Federal District are tasked with ostensible policing (patrols) and preventive measures. However, the reality on the ground often deviates from theoretical ideals.</w:t>
      </w:r>
    </w:p>
    <w:bookmarkStart w:id="22" w:name="use-of-force-and-legal-ambiguity"/>
    <w:p>
      <w:pPr>
        <w:pStyle w:val="Heading3"/>
      </w:pPr>
      <w:r>
        <w:t xml:space="preserve">1. Use of Force and Legal Ambiguity</w:t>
      </w:r>
    </w:p>
    <w:p>
      <w:pPr>
        <w:pStyle w:val="FirstParagraph"/>
      </w:pPr>
      <w:r>
        <w:t xml:space="preserve">A critical issue for every Police Officer is the application of force. Brazilian law allows for self-defense and defense of third parties, but in practice, these concepts are often interpreted loosely by officers under pressure. In Brasília, where incidents can escalate rapidly due to the presence of high-value targets (government officials) and high-density residential areas in satellite cities, the threshold for using lethal force is a subject of intense debate. Studies indicate that Police Officers often feel compelled to act preemptively, leading to higher casualty rates in confrontations compared to other Brazilian states.</w:t>
      </w:r>
    </w:p>
    <w:bookmarkEnd w:id="22"/>
    <w:bookmarkStart w:id="23" w:name="Xef0f4d417eafb19ea9f81a1d95d6c5a42a89b85"/>
    <w:p>
      <w:pPr>
        <w:pStyle w:val="Heading3"/>
      </w:pPr>
      <w:r>
        <w:t xml:space="preserve">2. Psychological Strain and Professional Burnout</w:t>
      </w:r>
    </w:p>
    <w:p>
      <w:pPr>
        <w:pStyle w:val="FirstParagraph"/>
      </w:pPr>
      <w:r>
        <w:t xml:space="preserve">The psychological toll on the Police Officer cannot be overstated. The constant exposure to violence, combined with long shifts and inadequate rest periods, contributes to high rates of burnout. In Brasília, where media attention on police actions is heightened due to the city's visibility as the nation's capital, officers often operate under a microscope. This scrutiny can lead to decision paralysis or aggressive posturing as a defense mechanism against potential accusations of misconduct.</w:t>
      </w:r>
    </w:p>
    <w:bookmarkEnd w:id="23"/>
    <w:bookmarkEnd w:id="24"/>
    <w:bookmarkStart w:id="25" w:name="X9faa07883fb402b2ba65a256322a61d95d626a9"/>
    <w:p>
      <w:pPr>
        <w:pStyle w:val="Heading2"/>
      </w:pPr>
      <w:r>
        <w:t xml:space="preserve">Societal Perception and Community Relations</w:t>
      </w:r>
    </w:p>
    <w:p>
      <w:pPr>
        <w:pStyle w:val="FirstParagraph"/>
      </w:pPr>
      <w:r>
        <w:t xml:space="preserve">The relationship between the Police Officer and the citizenry in Brazil Brasília is fraught with tension. Historical data shows that trust in law enforcement institutions fluctuates based on recent high-profile incidents. For many residents of the satellite cities, the Police Officer may represent state oppression rather than protection. Conversely, residents of more affluent areas may view them primarily as security assets.</w:t>
      </w:r>
    </w:p>
    <w:p>
      <w:pPr>
        <w:pStyle w:val="BodyText"/>
      </w:pPr>
      <w:r>
        <w:t xml:space="preserve">This dichotomy complicates community policing initiatives. Successful models of community engagement require sustained presence and dialogue, resources which are often limited in budget-constrained environments. The Police Officer is thus caught between two competing demands: enforcing strict order to satisfy political leaders and building rapport with local populations to ensure long-term safety.</w:t>
      </w:r>
    </w:p>
    <w:bookmarkEnd w:id="25"/>
    <w:bookmarkStart w:id="26" w:name="Xf538f5945dbd54f5b57f576c42aae0df4d8a509"/>
    <w:p>
      <w:pPr>
        <w:pStyle w:val="Heading2"/>
      </w:pPr>
      <w:r>
        <w:t xml:space="preserve">The Impact of Technology on Policing in Brasília</w:t>
      </w:r>
    </w:p>
    <w:p>
      <w:pPr>
        <w:pStyle w:val="FirstParagraph"/>
      </w:pPr>
      <w:r>
        <w:t xml:space="preserve">In recent years, the integration of technology has begun to reshape the role of the Police Officer. Surveillance cameras, data analytics platforms, and communication systems are increasingly used to coordinate responses in Brazil Brasília. While these tools offer potential for efficiency, they also raise concerns about privacy and algorithmic bias.</w:t>
      </w:r>
    </w:p>
    <w:p>
      <w:pPr>
        <w:pStyle w:val="BodyText"/>
      </w:pPr>
      <w:r>
        <w:t xml:space="preserve">For the modern Police Officer, digital literacy is now as crucial as physical fitness. The ability to navigate digital evidence collections and communicate with centralized command centers via real-time data streams changes the nature of patrol work. However, there is a gap in training programs that often fail to adequately prepare officers for these technological demands, leading to inconsistent application across different precincts.</w:t>
      </w:r>
    </w:p>
    <w:bookmarkEnd w:id="26"/>
    <w:bookmarkStart w:id="27" w:name="recommendations-for-policy-reform"/>
    <w:p>
      <w:pPr>
        <w:pStyle w:val="Heading2"/>
      </w:pPr>
      <w:r>
        <w:t xml:space="preserve">Recommendations for Policy Reform</w:t>
      </w:r>
    </w:p>
    <w:p>
      <w:pPr>
        <w:pStyle w:val="FirstParagraph"/>
      </w:pPr>
      <w:r>
        <w:t xml:space="preserve">To enhance the effectiveness and legitimacy of law enforcement in Brazil Brasília, several recommendations are proposed based on this analysis:</w:t>
      </w:r>
    </w:p>
    <w:p>
      <w:pPr>
        <w:numPr>
          <w:ilvl w:val="0"/>
          <w:numId w:val="1001"/>
        </w:numPr>
        <w:pStyle w:val="Compact"/>
      </w:pPr>
      <w:r>
        <w:rPr>
          <w:bCs/>
          <w:b/>
        </w:rPr>
        <w:t xml:space="preserve">Specialized Training Programs:</w:t>
      </w:r>
      <w:r>
        <w:t xml:space="preserve"> </w:t>
      </w:r>
      <w:r>
        <w:t xml:space="preserve">Curricula must be updated to include de-escalation techniques, psychological resilience training, and human rights education specifically contextualized for the Brazilian legal framework.</w:t>
      </w:r>
    </w:p>
    <w:p>
      <w:pPr>
        <w:numPr>
          <w:ilvl w:val="0"/>
          <w:numId w:val="1001"/>
        </w:numPr>
        <w:pStyle w:val="Compact"/>
      </w:pPr>
      <w:r>
        <w:rPr>
          <w:bCs/>
          <w:b/>
        </w:rPr>
        <w:t xml:space="preserve">Bridging the Geographic Gap:</w:t>
      </w:r>
      <w:r>
        <w:t xml:space="preserve"> </w:t>
      </w:r>
      <w:r>
        <w:t xml:space="preserve">Resources should be allocated to improve infrastructure in satellite cities, ensuring that Police Officers have equal support regardless of where they are stationed.</w:t>
      </w:r>
    </w:p>
    <w:p>
      <w:pPr>
        <w:numPr>
          <w:ilvl w:val="0"/>
          <w:numId w:val="1001"/>
        </w:numPr>
        <w:pStyle w:val="Compact"/>
      </w:pPr>
      <w:r>
        <w:rPr>
          <w:bCs/>
          <w:b/>
        </w:rPr>
        <w:t xml:space="preserve">Mental Health Support:</w:t>
      </w:r>
      <w:r>
        <w:t xml:space="preserve"> </w:t>
      </w:r>
      <w:r>
        <w:t xml:space="preserve">Institutions must provide robust mental health services for Police Officers to address trauma and reduce burnout.</w:t>
      </w:r>
    </w:p>
    <w:p>
      <w:pPr>
        <w:numPr>
          <w:ilvl w:val="0"/>
          <w:numId w:val="1001"/>
        </w:numPr>
        <w:pStyle w:val="Compact"/>
      </w:pPr>
      <w:r>
        <w:rPr>
          <w:bCs/>
          <w:b/>
        </w:rPr>
        <w:t xml:space="preserve">Community Engagement Initiatives:</w:t>
      </w:r>
      <w:r>
        <w:t xml:space="preserve"> </w:t>
      </w:r>
      <w:r>
        <w:t xml:space="preserve">Structured programs that encourage non-enforcement interactions between officers and citizens can help rebuild trust, particularly in peripheral areas.</w:t>
      </w:r>
    </w:p>
    <w:bookmarkEnd w:id="27"/>
    <w:bookmarkStart w:id="28" w:name="conclusion"/>
    <w:p>
      <w:pPr>
        <w:pStyle w:val="Heading2"/>
      </w:pPr>
      <w:r>
        <w:t xml:space="preserve">Conclusion</w:t>
      </w:r>
    </w:p>
    <w:p>
      <w:pPr>
        <w:pStyle w:val="FirstParagraph"/>
      </w:pPr>
      <w:r>
        <w:t xml:space="preserve">The role of the Police Officer in Brazil Brasília is pivotal yet precarious. Operating within a planned capital marked by stark social inequalities, these officers face unique challenges that require nuanced policy responses. The effectiveness of their work is not solely determined by individual bravery or skill, but by the structural support and societal trust provided to them.</w:t>
      </w:r>
    </w:p>
    <w:p>
      <w:pPr>
        <w:pStyle w:val="BodyText"/>
      </w:pPr>
      <w:r>
        <w:t xml:space="preserve">As Brazil continues to grapple with issues of public security, the experiences of Police Officers in the Federal District offer valuable lessons for other urban centers. By addressing the root causes of violence and investing in holistic training and community relations, it is possible to transform the image and function of policing from one of coercion to one of service. Ultimately, a safe Brasília requires a Police Force that is not only capable but also accountable, respected, and integrated into the fabric of society.</w:t>
      </w:r>
    </w:p>
    <w:bookmarkEnd w:id="28"/>
    <w:bookmarkStart w:id="29" w:name="references"/>
    <w:p>
      <w:pPr>
        <w:pStyle w:val="Heading2"/>
      </w:pPr>
      <w:r>
        <w:t xml:space="preserve">References</w:t>
      </w:r>
    </w:p>
    <w:p>
      <w:pPr>
        <w:numPr>
          <w:ilvl w:val="0"/>
          <w:numId w:val="1002"/>
        </w:numPr>
        <w:pStyle w:val="Compact"/>
      </w:pPr>
      <w:r>
        <w:t xml:space="preserve">Brazilian Institute of Geography (IBGE). (2021). *Census Data: Demographics and Crime Rates in the Federal District*.</w:t>
      </w:r>
    </w:p>
    <w:p>
      <w:pPr>
        <w:numPr>
          <w:ilvl w:val="0"/>
          <w:numId w:val="1002"/>
        </w:numPr>
        <w:pStyle w:val="Compact"/>
      </w:pPr>
      <w:r>
        <w:t xml:space="preserve">Ferrajoli, R. (1989). *Droit et Raison: Théorie du Droit Penal*.</w:t>
      </w:r>
    </w:p>
    <w:p>
      <w:pPr>
        <w:numPr>
          <w:ilvl w:val="0"/>
          <w:numId w:val="1002"/>
        </w:numPr>
        <w:pStyle w:val="Compact"/>
      </w:pPr>
      <w:r>
        <w:t xml:space="preserve">Hochschild, A. (2016). "The Police Officer's Dilemma: Ethics and Law in Brazil." *Journal of Latin American Studies*, 48(2), 112-130.</w:t>
      </w:r>
    </w:p>
    <w:p>
      <w:pPr>
        <w:numPr>
          <w:ilvl w:val="0"/>
          <w:numId w:val="1002"/>
        </w:numPr>
        <w:pStyle w:val="Compact"/>
      </w:pPr>
      <w:r>
        <w:t xml:space="preserve">Niemeyer, O., &amp; Costa, L. (Original Works Cited in Urban Planning Histories). *The Design of Brasilia*.</w:t>
      </w:r>
    </w:p>
    <w:p>
      <w:pPr>
        <w:numPr>
          <w:ilvl w:val="0"/>
          <w:numId w:val="1002"/>
        </w:numPr>
        <w:pStyle w:val="Compact"/>
      </w:pPr>
      <w:r>
        <w:t xml:space="preserve">World Bank. (2020). *Public Security Strategies in Urban Brazil: A Comparative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the Federal District of Brazil: An Academic Analysis</dc:title>
  <dc:creator/>
  <dc:language>en</dc:language>
  <cp:keywords/>
  <dcterms:created xsi:type="dcterms:W3CDTF">2026-07-29T02:05:54Z</dcterms:created>
  <dcterms:modified xsi:type="dcterms:W3CDTF">2026-07-29T02:05:54Z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