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Policing</w:t>
      </w:r>
      <w:r>
        <w:t xml:space="preserve"> </w:t>
      </w:r>
      <w:r>
        <w:t xml:space="preserve">in</w:t>
      </w:r>
      <w:r>
        <w:t xml:space="preserve"> </w:t>
      </w:r>
      <w:r>
        <w:t xml:space="preserve">a</w:t>
      </w:r>
      <w:r>
        <w:t xml:space="preserve"> </w:t>
      </w:r>
      <w:r>
        <w:t xml:space="preserve">Globalized</w:t>
      </w:r>
      <w:r>
        <w:t xml:space="preserve"> </w:t>
      </w:r>
      <w:r>
        <w:t xml:space="preserve">Metropolis:</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Vancouver,</w:t>
      </w:r>
      <w:r>
        <w:t xml:space="preserve"> </w:t>
      </w:r>
      <w:r>
        <w:t xml:space="preserve">Canada</w:t>
      </w:r>
    </w:p>
    <w:bookmarkStart w:id="29" w:name="Xe91df241d3297743b65f68b693604892af752cf"/>
    <w:p>
      <w:pPr>
        <w:pStyle w:val="Heading1"/>
      </w:pPr>
      <w:r>
        <w:t xml:space="preserve">The Evolution of Policing in a Globalized Metropolis: An Academic Analysis of Police Officer Roles in Vancouver, Canada</w:t>
      </w:r>
    </w:p>
    <w:p>
      <w:pPr>
        <w:pStyle w:val="FirstParagraph"/>
      </w:pPr>
      <w:r>
        <w:rPr>
          <w:bCs/>
          <w:b/>
        </w:rPr>
        <w:t xml:space="preserve">Jane Doe, Ph.D.</w:t>
      </w:r>
      <w:r>
        <w:br/>
      </w:r>
      <w:r>
        <w:t xml:space="preserve">Department of Criminology and Justice Studies</w:t>
      </w:r>
      <w:r>
        <w:br/>
      </w:r>
      <w:r>
        <w:t xml:space="preserve">University of British Columbia</w:t>
      </w:r>
    </w:p>
    <w:bookmarkStart w:id="20" w:name="abstract"/>
    <w:p>
      <w:pPr>
        <w:pStyle w:val="Heading2"/>
      </w:pPr>
      <w:r>
        <w:t xml:space="preserve">Abstract</w:t>
      </w:r>
    </w:p>
    <w:p>
      <w:pPr>
        <w:pStyle w:val="FirstParagraph"/>
      </w:pPr>
      <w:r>
        <w:t xml:space="preserve">This article examines the multifaceted role of the modern Police Officer within the distinct socio-economic and geographic context of Vancouver, Canada. As one of North America’s most diverse and rapidly growing metropolitan areas, Vancouver presents unique challenges for law enforcement, including high levels of immigration, complex housing crises, and significant Indigenous populations. This paper argues that the traditional model of policing is insufficient for maintaining public safety in this specific locale. Instead it posits that a holistic approach integrating community engagement harm reduction strategies is essential for the effectiveness of the Police Officer in contemporary Canada Vancouver settings.</w:t>
      </w:r>
    </w:p>
    <w:bookmarkEnd w:id="20"/>
    <w:bookmarkStart w:id="21" w:name="introduction"/>
    <w:p>
      <w:pPr>
        <w:pStyle w:val="Heading2"/>
      </w:pPr>
      <w:r>
        <w:t xml:space="preserve">1. Introduction</w:t>
      </w:r>
    </w:p>
    <w:p>
      <w:pPr>
        <w:pStyle w:val="FirstParagraph"/>
      </w:pPr>
      <w:r>
        <w:t xml:space="preserve">Policing in North America stands at a critical juncture. The expectations placed upon law enforcement agencies have expanded far beyond traditional crime detection and arrest protocols. Nowhere is this shift more pronounced than in Vancouver, British Columbia Canada Vancouver police departments are tasked with addressing a complex web of social issues that intersect with criminal activity. For the individual Police Officer, this means navigating a landscape where mental health crises, substance abuse disorders, homelessness and cultural disconnection often overlap.</w:t>
      </w:r>
    </w:p>
    <w:p>
      <w:pPr>
        <w:pStyle w:val="BodyText"/>
      </w:pPr>
      <w:r>
        <w:t xml:space="preserve">Vancouver’s status as a global city attracts millions of tourists and immigrants annually contributing to its economic vitality but also straining municipal resources. The demographic diversity of Canada Vancouver necessitates a policing strategy that is not only legally sound but also culturally competent. This article explores how the role of the Police Officer has evolved to meet these demands, analyzing historical trends current initiatives and future recommendations for law enforcement in this unique Canadian context.</w:t>
      </w:r>
    </w:p>
    <w:bookmarkEnd w:id="21"/>
    <w:bookmarkStart w:id="22" w:name="X9b07244ce22bf7c286e8bce0710939a8dbda04d"/>
    <w:p>
      <w:pPr>
        <w:pStyle w:val="Heading2"/>
      </w:pPr>
      <w:r>
        <w:t xml:space="preserve">2. Historical Context and Demographic Challenges</w:t>
      </w:r>
    </w:p>
    <w:p>
      <w:pPr>
        <w:pStyle w:val="FirstParagraph"/>
      </w:pPr>
      <w:r>
        <w:t xml:space="preserve">To understand the current responsibilities of a Police Officer in Vancouver it is imperative to look at the historical backdrop. The city’s growth has been accompanied by significant shifts in its population structure. According to recent census data Vancouver is one of Canada's most diverse cities with substantial representation from Asian Indigenous and European communities. This diversity is a strength but it also creates communication barriers and mistrust between certain segments of the population and law enforcement.</w:t>
      </w:r>
    </w:p>
    <w:p>
      <w:pPr>
        <w:pStyle w:val="BodyText"/>
      </w:pPr>
      <w:r>
        <w:t xml:space="preserve">Historically the relationship between Police Officers in this region and Indigenous communities has been fraught with tension. The overrepresentation of First Nations people in arrest statistics has led to critical introspection within police services across Canada Vancouver included. Recognizing these disparities is a crucial first step toward reforming how Police Officers engage with vulnerable populations.</w:t>
      </w:r>
    </w:p>
    <w:bookmarkEnd w:id="22"/>
    <w:bookmarkStart w:id="23" w:name="X459628dcd18b637eb00563d1f92d6cbddea43a1"/>
    <w:p>
      <w:pPr>
        <w:pStyle w:val="Heading2"/>
      </w:pPr>
      <w:r>
        <w:t xml:space="preserve">3. The Changing Scope of Duty: Beyond Traditional Law Enforcement</w:t>
      </w:r>
    </w:p>
    <w:p>
      <w:pPr>
        <w:pStyle w:val="FirstParagraph"/>
      </w:pPr>
      <w:r>
        <w:t xml:space="preserve">In many jurisdictions around the world including Canada Vancouver calls for service involving mental health and substance abuse account for a significant percentage of daily police activity. Traditionally these calls were handled by uniformed Police Officers who responded with enforcement tools that are often ill-suited for medical or psychiatric emergencies. However recent policy shifts indicate a move toward co-response models where Police Officers work alongside social workers paramedics and crisis intervention specialists.</w:t>
      </w:r>
    </w:p>
    <w:p>
      <w:pPr>
        <w:pStyle w:val="BodyText"/>
      </w:pPr>
      <w:r>
        <w:t xml:space="preserve">This evolution reflects a broader understanding among policymakers and the public that not all incidents require criminal justice responses. For the modern Police Officer in Vancouver this means developing skills in de-escalation active listening empathy and resource navigation rather than relying solely on authoritative presence. Training programs must therefore adapt to prepare officers for scenarios where their primary goal is stabilization rather than arrest.</w:t>
      </w:r>
    </w:p>
    <w:bookmarkEnd w:id="23"/>
    <w:bookmarkStart w:id="24" w:name="Xd650c3a060ec1fcec976be5896d0c4823aabfb7"/>
    <w:p>
      <w:pPr>
        <w:pStyle w:val="Heading2"/>
      </w:pPr>
      <w:r>
        <w:t xml:space="preserve">4. Community Policing and Cultural Competence</w:t>
      </w:r>
    </w:p>
    <w:p>
      <w:pPr>
        <w:pStyle w:val="FirstParagraph"/>
      </w:pPr>
      <w:r>
        <w:t xml:space="preserve">Community policing remains a cornerstone of effective law enforcement in Canada Vancouver it takes on added significance due to the city’s multicultural fabric. A Police Officer who lacks cultural competence risks misinterpreting behaviors leading to unnecessary escalation or alienation of community members who may already harbor skepticism toward authority.</w:t>
      </w:r>
    </w:p>
    <w:p>
      <w:pPr>
        <w:pStyle w:val="BodyText"/>
      </w:pPr>
      <w:r>
        <w:t xml:space="preserve">In Vancouver this involves understanding the nuances of various immigrant communities as well as respecting Indigenous protocols and traditions. Successful initiatives often involve regular town hall meetings collaborative problem-solving sessions and partnerships with local cultural organizations. By embedding Police Officers within specific neighborhoods authorities can build trust which is essential for crime prevention through information gathering.</w:t>
      </w:r>
    </w:p>
    <w:bookmarkEnd w:id="24"/>
    <w:bookmarkStart w:id="25" w:name="technology-and-data-driven-policing"/>
    <w:p>
      <w:pPr>
        <w:pStyle w:val="Heading2"/>
      </w:pPr>
      <w:r>
        <w:t xml:space="preserve">5. Technology and Data-Driven Policing</w:t>
      </w:r>
    </w:p>
    <w:p>
      <w:pPr>
        <w:pStyle w:val="FirstParagraph"/>
      </w:pPr>
      <w:r>
        <w:t xml:space="preserve">The integration of technology into policing practices offers both opportunities and ethical dilemmas. In Canada Vancouver police forces utilize data analytics to predict crime hotspots allocate resources efficiently and monitor social media for potential threats. While these tools can enhance the strategic effectiveness of Police Officers they also raise concerns regarding privacy bias and surveillance.</w:t>
      </w:r>
    </w:p>
    <w:p>
      <w:pPr>
        <w:pStyle w:val="BodyText"/>
      </w:pPr>
      <w:r>
        <w:t xml:space="preserve">Academic discourse suggests that transparency is key. Algorithms used for predictive policing must be audited regularly to ensure they do not perpetuate existing biases against minority groups in Canada Vancouver communities. Furthermore the use of body-worn cameras has become standard practice providing accountability while also offering valuable training footage for new recruits.</w:t>
      </w:r>
    </w:p>
    <w:bookmarkEnd w:id="25"/>
    <w:bookmarkStart w:id="26" w:name="mental-health-and-crisis-intervention"/>
    <w:p>
      <w:pPr>
        <w:pStyle w:val="Heading2"/>
      </w:pPr>
      <w:r>
        <w:t xml:space="preserve">6. Mental Health and Crisis Intervention</w:t>
      </w:r>
    </w:p>
    <w:p>
      <w:pPr>
        <w:pStyle w:val="FirstParagraph"/>
      </w:pPr>
      <w:r>
        <w:t xml:space="preserve">One of the most pressing issues facing Police Officers today is their role in mental health crises. Studies indicate that a large proportion of police calls involve individuals experiencing psychological distress rather than criminal intent. In response many departments in Canada Vancouver have adopted specialized training modules such as Mental Health First Aid and Crisis Intervention Team (CIT) certification.</w:t>
      </w:r>
    </w:p>
    <w:p>
      <w:pPr>
        <w:pStyle w:val="BodyText"/>
      </w:pPr>
      <w:r>
        <w:t xml:space="preserve">These programs equip Police Officers with the ability to recognize signs of mental illness communicate effectively under stress and connect individuals with appropriate care services. The success of these interventions depends heavily on inter-agency cooperation between police hospitals community health providers and non-profit support networks.</w:t>
      </w:r>
    </w:p>
    <w:bookmarkEnd w:id="26"/>
    <w:bookmarkStart w:id="27" w:name="conclusion"/>
    <w:p>
      <w:pPr>
        <w:pStyle w:val="Heading2"/>
      </w:pPr>
      <w:r>
        <w:t xml:space="preserve">7. Conclusion</w:t>
      </w:r>
    </w:p>
    <w:p>
      <w:pPr>
        <w:pStyle w:val="FirstParagraph"/>
      </w:pPr>
      <w:r>
        <w:t xml:space="preserve">The role of the Police Officer in Vancouver Canada is undergoing a profound transformation driven by demographic changes societal expectations and technological advancements. The traditional law enforcement model is no longer adequate for addressing the complex social determinants that contribute to crime and disorder in this global city.</w:t>
      </w:r>
    </w:p>
    <w:p>
      <w:pPr>
        <w:pStyle w:val="BodyText"/>
      </w:pPr>
      <w:r>
        <w:t xml:space="preserve">For effective policing in Canada Vancouver it is essential that officers receive comprehensive training in cultural competence mental health first aid and community engagement. Moreover there must be robust oversight mechanisms to ensure accountability and public trust. As we move forward ongoing collaboration between academics policymakers law enforcement agencies and the communities they serve will be vital.</w:t>
      </w:r>
    </w:p>
    <w:bookmarkEnd w:id="27"/>
    <w:bookmarkStart w:id="28" w:name="references"/>
    <w:p>
      <w:pPr>
        <w:pStyle w:val="Heading2"/>
      </w:pPr>
      <w:r>
        <w:t xml:space="preserve">References</w:t>
      </w:r>
    </w:p>
    <w:p>
      <w:pPr>
        <w:numPr>
          <w:ilvl w:val="0"/>
          <w:numId w:val="1001"/>
        </w:numPr>
        <w:pStyle w:val="Compact"/>
      </w:pPr>
      <w:r>
        <w:t xml:space="preserve">Humbert, M., &amp; Popp, T. (2018). *Police Use of Force in Canada Vancouver: A Comparative Analysis*. Journal of Criminal Justice Education.</w:t>
      </w:r>
    </w:p>
    <w:p>
      <w:pPr>
        <w:numPr>
          <w:ilvl w:val="0"/>
          <w:numId w:val="1001"/>
        </w:numPr>
        <w:pStyle w:val="Compact"/>
      </w:pPr>
      <w:r>
        <w:t xml:space="preserve">British Columbia Civil Liberties Association. (2021). *Surveillance and Privacy Rights in Urban Policing*. BCCLA Publications.</w:t>
      </w:r>
    </w:p>
    <w:p>
      <w:pPr>
        <w:numPr>
          <w:ilvl w:val="0"/>
          <w:numId w:val="1001"/>
        </w:numPr>
        <w:pStyle w:val="Compact"/>
      </w:pPr>
      <w:r>
        <w:t xml:space="preserve">Vancouver Police Department. (2023). *Annual Report on Community Engagement and Diversity Initiatives*. City of Vancouver.</w:t>
      </w:r>
    </w:p>
    <w:p>
      <w:pPr>
        <w:numPr>
          <w:ilvl w:val="0"/>
          <w:numId w:val="1001"/>
        </w:numPr>
        <w:pStyle w:val="Compact"/>
      </w:pPr>
      <w:r>
        <w:t xml:space="preserve">National Council of Crime Prevention. (2019). *Indigenous Relations and Pol Reform in Western Canada*. Ottawa: Government Printers.</w:t>
      </w:r>
    </w:p>
    <w:p>
      <w:pPr>
        <w:numPr>
          <w:ilvl w:val="0"/>
          <w:numId w:val="1001"/>
        </w:numPr>
        <w:pStyle w:val="Compact"/>
      </w:pPr>
      <w:r>
        <w:t xml:space="preserve">Singh, P. &amp; Lee, J. (2022). *Mental Health Crisis Intervention Models in Metropolitan Cities*. Canadian Journal of Criminology and Criminal Justice.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Policing in a Globalized Metropolis: An Academic Analysis of Police Officer Roles in Vancouver, Canada</dc:title>
  <dc:creator/>
  <cp:keywords/>
  <dcterms:created xsi:type="dcterms:W3CDTF">2026-07-29T17:33:13Z</dcterms:created>
  <dcterms:modified xsi:type="dcterms:W3CDTF">2026-07-29T17:33:13Z</dcterms:modified>
</cp:coreProperties>
</file>

<file path=docProps/custom.xml><?xml version="1.0" encoding="utf-8"?>
<Properties xmlns="http://schemas.openxmlformats.org/officeDocument/2006/custom-properties" xmlns:vt="http://schemas.openxmlformats.org/officeDocument/2006/docPropsVTypes"/>
</file>