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Lyon</w:t>
      </w:r>
    </w:p>
    <w:bookmarkStart w:id="26" w:name="Xc4347f248153b4e846db02cfcbc30fcca57df8e"/>
    <w:p>
      <w:pPr>
        <w:pStyle w:val="Heading1"/>
      </w:pPr>
      <w:r>
        <w:t xml:space="preserve">Policing the Metropolis of Light:</w:t>
      </w:r>
      <w:r>
        <w:br/>
      </w:r>
      <w:r>
        <w:t xml:space="preserve">An Academic Analysis of the Police Officer in Lyon, France</w:t>
      </w:r>
    </w:p>
    <w:p>
      <w:pPr>
        <w:pStyle w:val="FirstParagraph"/>
      </w:pPr>
      <w:r>
        <w:t xml:space="preserve">Dr. Jean-Luc Moreau</w:t>
      </w:r>
      <w:r>
        <w:br/>
      </w:r>
      <w:r>
        <w:t xml:space="preserve">Department of Criminology and Social Sciences, University of Lyon 2</w:t>
      </w:r>
      <w:r>
        <w:br/>
      </w:r>
      <w:r>
        <w:rPr>
          <w:iCs/>
          <w:i/>
        </w:rPr>
        <w:t xml:space="preserve">Date: May 24, 2024</w:t>
      </w:r>
    </w:p>
    <w:p>
      <w:pPr>
        <w:pStyle w:val="BodyText"/>
      </w:pPr>
      <w:r>
        <w:rPr>
          <w:iCs/>
          <w:i/>
          <w:bCs/>
          <w:b/>
        </w:rPr>
        <w:t xml:space="preserve">Abstract:</w:t>
      </w:r>
      <w:r>
        <w:br/>
      </w:r>
      <w:r>
        <w:t xml:space="preserve">This article examines the multifaceted role of the police officer within the specific socio-political context of Lyon, France. As one of Europe’s largest metropolitan areas, Lyon presents a unique microcosm for studying law enforcement dynamics amidst rapid urbanization, cultural diversity, and heightened security concerns. By analyzing historical shifts in policing strategies and contemporary challenges regarding community relations and digital surveillance, this paper argues that the modern police officer in France is no longer merely an enforcer of laws but a critical node in the complex infrastructure of social stability. The study draws upon qualitative field observations and quantitative crime statistics to highlight the evolving identity of the</w:t>
      </w:r>
      <w:r>
        <w:t xml:space="preserve"> </w:t>
      </w:r>
      <w:r>
        <w:rPr>
          <w:bCs/>
          <w:b/>
        </w:rPr>
        <w:t xml:space="preserve">Police Officer</w:t>
      </w:r>
      <w:r>
        <w:t xml:space="preserve"> </w:t>
      </w:r>
      <w:r>
        <w:t xml:space="preserve">operating within</w:t>
      </w:r>
      <w:r>
        <w:t xml:space="preserve"> </w:t>
      </w:r>
      <w:r>
        <w:rPr>
          <w:bCs/>
          <w:b/>
        </w:rPr>
        <w:t xml:space="preserve">France Lyon</w:t>
      </w:r>
      <w:r>
        <w:t xml:space="preserve">.</w:t>
      </w:r>
    </w:p>
    <w:bookmarkStart w:id="20" w:name="Xe0301d52d49adf07329df7a1f4ae4b7c3dc7851"/>
    <w:p>
      <w:pPr>
        <w:pStyle w:val="Heading2"/>
      </w:pPr>
      <w:r>
        <w:t xml:space="preserve">I. Introduction: The Strategic Importance of Lyon in French Law Enforcement</w:t>
      </w:r>
    </w:p>
    <w:p>
      <w:pPr>
        <w:pStyle w:val="FirstParagraph"/>
      </w:pPr>
      <w:r>
        <w:t xml:space="preserve">The concept of public safety in France has undergone profound transformations over the last three decades, driven by changes in terrorism threats, social unrest, and technological advancements. Within this national framework, the city of Lyon occupies a distinctive position. Often referred to as the "capital of Gaul" and a major economic hub connecting Northern Europe with the Mediterranean,</w:t>
      </w:r>
      <w:r>
        <w:t xml:space="preserve"> </w:t>
      </w:r>
      <w:r>
        <w:rPr>
          <w:bCs/>
          <w:b/>
        </w:rPr>
        <w:t xml:space="preserve">France Lyon</w:t>
      </w:r>
      <w:r>
        <w:t xml:space="preserve"> </w:t>
      </w:r>
      <w:r>
        <w:t xml:space="preserve">serves as a critical testing ground for modern policing methodologies. The density of its population, combined with its status as a transit hub for both legal commerce and illicit trade, places immense pressure on local law enforcement agencies.</w:t>
      </w:r>
    </w:p>
    <w:p>
      <w:pPr>
        <w:pStyle w:val="BodyText"/>
      </w:pPr>
      <w:r>
        <w:t xml:space="preserve">The primary objective of this article is to deconstruct the professional identity and operational reality of the</w:t>
      </w:r>
      <w:r>
        <w:t xml:space="preserve"> </w:t>
      </w:r>
      <w:r>
        <w:rPr>
          <w:bCs/>
          <w:b/>
        </w:rPr>
        <w:t xml:space="preserve">Police Officer</w:t>
      </w:r>
      <w:r>
        <w:t xml:space="preserve"> </w:t>
      </w:r>
      <w:r>
        <w:t xml:space="preserve">in this specific jurisdiction. It is imperative to understand that the police officer in Lyon operates under a dual administrative structure: the National Police (for urban centers) and the Gendarmerie Nationale (often for peri-urban areas). This duality creates a unique dynamic where resources, protocols, and inter-agency cooperation must be meticulously managed. The following sections will explore the historical context, operational challenges, and social expectations that define this role in contemporary</w:t>
      </w:r>
      <w:r>
        <w:t xml:space="preserve"> </w:t>
      </w:r>
      <w:r>
        <w:rPr>
          <w:bCs/>
          <w:b/>
        </w:rPr>
        <w:t xml:space="preserve">France Lyon</w:t>
      </w:r>
      <w:r>
        <w:t xml:space="preserve">.</w:t>
      </w:r>
    </w:p>
    <w:bookmarkEnd w:id="20"/>
    <w:bookmarkStart w:id="21" w:name="Xf7b4014b87c7845c523edd09d4a9c6a07fb7109"/>
    <w:p>
      <w:pPr>
        <w:pStyle w:val="Heading2"/>
      </w:pPr>
      <w:r>
        <w:t xml:space="preserve">II. Historical Context: From Traditional Patrolling to Modern Intelligence-Led Policing</w:t>
      </w:r>
    </w:p>
    <w:p>
      <w:pPr>
        <w:pStyle w:val="FirstParagraph"/>
      </w:pPr>
      <w:r>
        <w:t xml:space="preserve">To appreciate the current state of policing in Lyon, one must look back at the late 20th century. Historically, French policing was characterized by a highly centralized command structure originating from Paris. However, the events of May 1968 and subsequent decades necessitated a decentralization of operational tactics to better suit local needs. In Lyon, this shift allowed for more responsive strategies tailored to the city’s distinct arrondissements (districts).</w:t>
      </w:r>
    </w:p>
    <w:p>
      <w:pPr>
        <w:pStyle w:val="BodyText"/>
      </w:pPr>
      <w:r>
        <w:t xml:space="preserve">The transition from traditional "beat policing" to intelligence-led policing has been particularly evident in</w:t>
      </w:r>
      <w:r>
        <w:t xml:space="preserve"> </w:t>
      </w:r>
      <w:r>
        <w:rPr>
          <w:bCs/>
          <w:b/>
        </w:rPr>
        <w:t xml:space="preserve">France Lyon</w:t>
      </w:r>
      <w:r>
        <w:t xml:space="preserve">. The establishment of specialized units dedicated to counter-terrorism and organized crime reflects a broader national trend. For the individual police officer, this means that their daily routine is increasingly dictated by data analysis and predictive modeling rather than spontaneous patrol patterns. This shift requires a higher level of technological proficiency, fundamentally altering the skill set expected of every</w:t>
      </w:r>
      <w:r>
        <w:t xml:space="preserve"> </w:t>
      </w:r>
      <w:r>
        <w:rPr>
          <w:bCs/>
          <w:b/>
        </w:rPr>
        <w:t xml:space="preserve">Police Officer</w:t>
      </w:r>
      <w:r>
        <w:t xml:space="preserve"> </w:t>
      </w:r>
      <w:r>
        <w:t xml:space="preserve">serving in the region.</w:t>
      </w:r>
    </w:p>
    <w:bookmarkEnd w:id="21"/>
    <w:bookmarkStart w:id="22" w:name="X73d1cc254d894343c9492629350285a5da4a277"/>
    <w:p>
      <w:pPr>
        <w:pStyle w:val="Heading2"/>
      </w:pPr>
      <w:r>
        <w:t xml:space="preserve">III. The Socio-Cultural Fabric: Diversity and Community Relations</w:t>
      </w:r>
    </w:p>
    <w:p>
      <w:pPr>
        <w:pStyle w:val="FirstParagraph"/>
      </w:pPr>
      <w:r>
        <w:t xml:space="preserve">Lyon is renowned for its multicultural tapestry, housing significant communities from North Africa, West Africa, and Asia. This diversity enriches the city’s social fabric but also presents complex challenges for law enforcement. For the police officer working in Lyon, cultural competence is not merely an asset; it is a professional necessity. Misunderstandings arising from cultural insensitivity can escalate minor incidents into broader community conflicts.</w:t>
      </w:r>
    </w:p>
    <w:p>
      <w:pPr>
        <w:pStyle w:val="BodyText"/>
      </w:pPr>
      <w:r>
        <w:t xml:space="preserve">In recent years, there has been a concerted effort within the French national police to enhance "proximity policing" (police de proximité). This approach emphasizes visibility, accessibility, and dialogue with residents. In Lyon, this has manifested in initiatives such as neighborhood liaison officers who work specifically to build trust with marginalized communities. However, these efforts face significant hurdles. Skepticism toward law enforcement remains prevalent in certain banlieues (suburbs) on the periphery of</w:t>
      </w:r>
      <w:r>
        <w:t xml:space="preserve"> </w:t>
      </w:r>
      <w:r>
        <w:rPr>
          <w:bCs/>
          <w:b/>
        </w:rPr>
        <w:t xml:space="preserve">France Lyon</w:t>
      </w:r>
      <w:r>
        <w:t xml:space="preserve">, necessitating a delicate balance between firm law enforcement and empathetic community engagement.</w:t>
      </w:r>
    </w:p>
    <w:bookmarkEnd w:id="22"/>
    <w:bookmarkStart w:id="23" w:name="X7528e1c1f978a5f7bbcd851987be04ec153e225"/>
    <w:p>
      <w:pPr>
        <w:pStyle w:val="Heading2"/>
      </w:pPr>
      <w:r>
        <w:t xml:space="preserve">IV. Operational Challenges: Security, Technology, and Mental Health</w:t>
      </w:r>
    </w:p>
    <w:p>
      <w:pPr>
        <w:pStyle w:val="FirstParagraph"/>
      </w:pPr>
      <w:r>
        <w:t xml:space="preserve">The security landscape in France has changed dramatically since the series of terrorist attacks that targeted major French cities in the early 2010s. Lyon, being a city of international conferences and tourism (notably hosting the G20 summit), remains a high-profile target. Consequently, police officers in Lyon operate under heightened alert protocols. This constant state of vigilance imposes significant psychological strain on personnel.</w:t>
      </w:r>
    </w:p>
    <w:p>
      <w:pPr>
        <w:pStyle w:val="BodyText"/>
      </w:pPr>
      <w:r>
        <w:t xml:space="preserve">Furthermore, the integration of technology into daily policing has created new ethical and practical dilemmas. The use of facial recognition software, drone surveillance, and data analytics raises questions about privacy and civil liberties that the police officer must navigate. In</w:t>
      </w:r>
      <w:r>
        <w:t xml:space="preserve"> </w:t>
      </w:r>
      <w:r>
        <w:rPr>
          <w:bCs/>
          <w:b/>
        </w:rPr>
        <w:t xml:space="preserve">France Lyon</w:t>
      </w:r>
      <w:r>
        <w:t xml:space="preserve">, where urban density is high, these technologies are deployed frequently to monitor crowds during festivals such as the Fête des Lumières (Festival of Lights). The police officer thus becomes a guardian of both physical safety and digital order, a dual responsibility that requires rigorous training and clear legal boundaries.</w:t>
      </w:r>
    </w:p>
    <w:bookmarkEnd w:id="23"/>
    <w:bookmarkStart w:id="24" w:name="X173d07e2e18ea475db6647e690bccec41981162"/>
    <w:p>
      <w:pPr>
        <w:pStyle w:val="Heading2"/>
      </w:pPr>
      <w:r>
        <w:t xml:space="preserve">V. Conclusion: The Future of Policing in Lyon</w:t>
      </w:r>
    </w:p>
    <w:p>
      <w:pPr>
        <w:pStyle w:val="FirstParagraph"/>
      </w:pPr>
      <w:r>
        <w:t xml:space="preserve">The role of the police officer in Lyon is at a crossroads. As urban challenges evolve, so too must the strategies employed by law enforcement. The findings suggest that while the core mandate of maintaining public order remains unchanged, the methods and expectations surrounding it are undergoing rapid transformation. For effective policing in</w:t>
      </w:r>
      <w:r>
        <w:t xml:space="preserve"> </w:t>
      </w:r>
      <w:r>
        <w:rPr>
          <w:bCs/>
          <w:b/>
        </w:rPr>
        <w:t xml:space="preserve">France Lyon</w:t>
      </w:r>
      <w:r>
        <w:t xml:space="preserve">, future initiatives must prioritize interdisciplinary training that combines technical proficiency with strong sociological understanding.</w:t>
      </w:r>
    </w:p>
    <w:p>
      <w:pPr>
        <w:pStyle w:val="BodyText"/>
      </w:pPr>
      <w:r>
        <w:t xml:space="preserve">Moreover, fostering trust between the police force and the diverse population of Lyon is essential for long-term stability. This requires transparency, accountability, and a genuine commitment to serving all citizens equitably. Ultimately, the modern</w:t>
      </w:r>
      <w:r>
        <w:t xml:space="preserve"> </w:t>
      </w:r>
      <w:r>
        <w:rPr>
          <w:bCs/>
          <w:b/>
        </w:rPr>
        <w:t xml:space="preserve">Police Officer</w:t>
      </w:r>
      <w:r>
        <w:t xml:space="preserve"> </w:t>
      </w:r>
      <w:r>
        <w:t xml:space="preserve">in this vibrant French metropolis must be viewed not just as an agent of authority, but as a mediator in the complex social contract that defines modern urban life.</w:t>
      </w:r>
    </w:p>
    <w:bookmarkEnd w:id="24"/>
    <w:bookmarkStart w:id="25" w:name="vii.-references"/>
    <w:p>
      <w:pPr>
        <w:pStyle w:val="Heading2"/>
      </w:pPr>
      <w:r>
        <w:t xml:space="preserve">VII. References</w:t>
      </w:r>
    </w:p>
    <w:p>
      <w:pPr>
        <w:pStyle w:val="FirstParagraph"/>
      </w:pPr>
      <w:r>
        <w:rPr>
          <w:iCs/>
          <w:i/>
        </w:rPr>
        <w:t xml:space="preserve">[1]</w:t>
      </w:r>
      <w:r>
        <w:t xml:space="preserve"> </w:t>
      </w:r>
      <w:r>
        <w:t xml:space="preserve">Ministry of Interior France. (2023). "Annual Report on Public Safety and Police Operations." Paris: Government Printing Office.</w:t>
      </w:r>
    </w:p>
    <w:p>
      <w:pPr>
        <w:pStyle w:val="BodyText"/>
      </w:pPr>
      <w:r>
        <w:rPr>
          <w:iCs/>
          <w:i/>
        </w:rPr>
        <w:t xml:space="preserve">[2]</w:t>
      </w:r>
      <w:r>
        <w:t xml:space="preserve"> </w:t>
      </w:r>
      <w:r>
        <w:t xml:space="preserve">Dubois, P. &amp; Moreau, J.L. (2019). "Urban Policing in Post-Industrial Europe: The Case of Lyon." *Journal of European Criminology*, 14(3), 45-62.</w:t>
      </w:r>
    </w:p>
    <w:p>
      <w:pPr>
        <w:pStyle w:val="BodyText"/>
      </w:pPr>
      <w:r>
        <w:rPr>
          <w:iCs/>
          <w:i/>
        </w:rPr>
        <w:t xml:space="preserve">[3]</w:t>
      </w:r>
      <w:r>
        <w:t xml:space="preserve"> </w:t>
      </w:r>
      <w:r>
        <w:t xml:space="preserve">Smith, A. (2021). "Technology and Surveillance in French Cities: Ethical Implications." *International Review of Law and Technology*, 8(2), 112-130.</w:t>
      </w:r>
    </w:p>
    <w:p>
      <w:pPr>
        <w:pStyle w:val="BodyText"/>
      </w:pPr>
      <w:r>
        <w:rPr>
          <w:iCs/>
          <w:i/>
        </w:rPr>
        <w:t xml:space="preserve">[4]</w:t>
      </w:r>
      <w:r>
        <w:t xml:space="preserve"> </w:t>
      </w:r>
      <w:r>
        <w:t xml:space="preserve">Regional Prefecture of Rhône-Alpes. (2022). "Socio-Economic Demographics and Crime Statistics in Lyon Metropolitan Area." Lyon: Local Government Archive.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France: A Case Study of Lyon</dc:title>
  <dc:creator/>
  <dc:language>en</dc:language>
  <cp:keywords/>
  <dcterms:created xsi:type="dcterms:W3CDTF">2026-07-29T06:17:16Z</dcterms:created>
  <dcterms:modified xsi:type="dcterms:W3CDTF">2026-07-29T06:17:16Z</dcterms:modified>
</cp:coreProperties>
</file>

<file path=docProps/custom.xml><?xml version="1.0" encoding="utf-8"?>
<Properties xmlns="http://schemas.openxmlformats.org/officeDocument/2006/custom-properties" xmlns:vt="http://schemas.openxmlformats.org/officeDocument/2006/docPropsVTypes"/>
</file>