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Modernization</w:t>
      </w:r>
      <w:r>
        <w:t xml:space="preserve"> </w:t>
      </w:r>
      <w:r>
        <w:t xml:space="preserve">of</w:t>
      </w:r>
      <w:r>
        <w:t xml:space="preserve"> </w:t>
      </w:r>
      <w:r>
        <w:t xml:space="preserve">Policing</w:t>
      </w:r>
      <w:r>
        <w:t xml:space="preserve"> </w:t>
      </w:r>
      <w:r>
        <w:t xml:space="preserve">in</w:t>
      </w:r>
      <w:r>
        <w:t xml:space="preserve"> </w:t>
      </w:r>
      <w:r>
        <w:t xml:space="preserve">Bavaria:</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Munich</w:t>
      </w:r>
      <w:r>
        <w:t xml:space="preserve"> </w:t>
      </w:r>
      <w:r>
        <w:t xml:space="preserve">Police</w:t>
      </w:r>
      <w:r>
        <w:t xml:space="preserve"> </w:t>
      </w:r>
      <w:r>
        <w:t xml:space="preserve">Service</w:t>
      </w:r>
      <w:r>
        <w:t xml:space="preserve"> </w:t>
      </w:r>
      <w:r>
        <w:t xml:space="preserve">within</w:t>
      </w:r>
      <w:r>
        <w:t xml:space="preserve"> </w:t>
      </w:r>
      <w:r>
        <w:t xml:space="preserve">the</w:t>
      </w:r>
      <w:r>
        <w:t xml:space="preserve"> </w:t>
      </w:r>
      <w:r>
        <w:t xml:space="preserve">German</w:t>
      </w:r>
      <w:r>
        <w:t xml:space="preserve"> </w:t>
      </w:r>
      <w:r>
        <w:t xml:space="preserve">Context</w:t>
      </w:r>
    </w:p>
    <w:bookmarkStart w:id="28" w:name="X9fb8db428f0915a62b48b3f8e6857d6615da59c"/>
    <w:p>
      <w:pPr>
        <w:pStyle w:val="Heading1"/>
      </w:pPr>
      <w:r>
        <w:t xml:space="preserve">The Modernization of Policing in Bavaria: An Analysis of the Munich Police Service within the German Context</w:t>
      </w:r>
    </w:p>
    <w:p>
      <w:pPr>
        <w:pStyle w:val="FirstParagraph"/>
      </w:pPr>
      <w:r>
        <w:rPr>
          <w:bCs/>
          <w:b/>
        </w:rPr>
        <w:t xml:space="preserve">Dr. Elias Vogel</w:t>
      </w:r>
      <w:r>
        <w:br/>
      </w:r>
      <w:r>
        <w:t xml:space="preserve">Institute for Criminology and Public Safety</w:t>
      </w:r>
      <w:r>
        <w:br/>
      </w:r>
      <w:r>
        <w:t xml:space="preserve">Ludwig-Maximilians-Universität München</w:t>
      </w:r>
    </w:p>
    <w:bookmarkStart w:id="20" w:name="abstract"/>
    <w:p>
      <w:pPr>
        <w:pStyle w:val="Heading2"/>
      </w:pPr>
      <w:r>
        <w:t xml:space="preserve">Abstract</w:t>
      </w:r>
    </w:p>
    <w:p>
      <w:pPr>
        <w:pStyle w:val="FirstParagraph"/>
      </w:pPr>
      <w:r>
        <w:t xml:space="preserve">This article examines the evolving role of the</w:t>
      </w:r>
      <w:r>
        <w:t xml:space="preserve"> </w:t>
      </w:r>
      <w:r>
        <w:rPr>
          <w:bCs/>
          <w:b/>
        </w:rPr>
        <w:t xml:space="preserve">Police Officer</w:t>
      </w:r>
      <w:r>
        <w:t xml:space="preserve"> </w:t>
      </w:r>
      <w:r>
        <w:t xml:space="preserve">in the Federal Republic of Germany, with a specific focus on Munich (München), the capital of Bavaria. As one of Germany’s largest urban centers and a global hub for international conferences and tourism, Munich presents unique challenges for law enforcement. This paper analyzes structural reforms, digitalization efforts, and community engagement strategies employed by the Bayerische Polizeipräsidium München. It argues that while the traditional hierarchical model of the German</w:t>
      </w:r>
      <w:r>
        <w:t xml:space="preserve"> </w:t>
      </w:r>
      <w:r>
        <w:rPr>
          <w:bCs/>
          <w:b/>
        </w:rPr>
        <w:t xml:space="preserve">Police Officer</w:t>
      </w:r>
      <w:r>
        <w:t xml:space="preserve"> </w:t>
      </w:r>
      <w:r>
        <w:t xml:space="preserve">remains robust, there is a critical transition toward data-driven policing and heightened inter-agency cooperation required to maintain public trust in an increasingly complex metropolitan environment.</w:t>
      </w:r>
    </w:p>
    <w:bookmarkEnd w:id="20"/>
    <w:bookmarkStart w:id="21" w:name="introduction"/>
    <w:p>
      <w:pPr>
        <w:pStyle w:val="Heading2"/>
      </w:pPr>
      <w:r>
        <w:t xml:space="preserve">1. Introduction</w:t>
      </w:r>
    </w:p>
    <w:p>
      <w:pPr>
        <w:pStyle w:val="FirstParagraph"/>
      </w:pPr>
      <w:r>
        <w:t xml:space="preserve">The landscape of law enforcement in Germany has undergone significant transformation over the past two decades. Unlike the decentralized model seen in other federal systems, Bavaria maintains a strong state-level police structure, distinct from the federal Bundespolizei. Within this framework, Munich stands as a critical case study for understanding modern urban policing in Europe. The</w:t>
      </w:r>
      <w:r>
        <w:t xml:space="preserve"> </w:t>
      </w:r>
      <w:r>
        <w:rPr>
          <w:bCs/>
          <w:b/>
        </w:rPr>
        <w:t xml:space="preserve">Germany Munich</w:t>
      </w:r>
      <w:r>
        <w:t xml:space="preserve"> </w:t>
      </w:r>
      <w:r>
        <w:t xml:space="preserve">metropolitan area is not only an economic powerhouse but also a focal point for international security concerns due to events such as the G7 summits and the annual Oktoberfest.</w:t>
      </w:r>
    </w:p>
    <w:p>
      <w:pPr>
        <w:pStyle w:val="BodyText"/>
      </w:pPr>
      <w:r>
        <w:t xml:space="preserve">The primary objective of this article is to evaluate how the contemporary</w:t>
      </w:r>
      <w:r>
        <w:t xml:space="preserve"> </w:t>
      </w:r>
      <w:r>
        <w:rPr>
          <w:bCs/>
          <w:b/>
        </w:rPr>
        <w:t xml:space="preserve">Police Officer</w:t>
      </w:r>
      <w:r>
        <w:t xml:space="preserve"> </w:t>
      </w:r>
      <w:r>
        <w:t xml:space="preserve">in Munich navigates these dual pressures: maintaining strict adherence to German legal standards (*Rechtsstaatlichkeit*) while adapting to rapid technological advancements and shifting societal expectations. By examining operational protocols, recruitment strategies, and public interaction models, this paper provides a comprehensive overview of policing in one of Europe’s most dynamic cities.</w:t>
      </w:r>
    </w:p>
    <w:bookmarkEnd w:id="21"/>
    <w:bookmarkStart w:id="22" w:name="structural-framework-the-bavarian-model"/>
    <w:p>
      <w:pPr>
        <w:pStyle w:val="Heading2"/>
      </w:pPr>
      <w:r>
        <w:t xml:space="preserve">2. Structural Framework: The Bavarian Model</w:t>
      </w:r>
    </w:p>
    <w:p>
      <w:pPr>
        <w:pStyle w:val="FirstParagraph"/>
      </w:pPr>
      <w:r>
        <w:t xml:space="preserve">To understand the function of a</w:t>
      </w:r>
      <w:r>
        <w:t xml:space="preserve"> </w:t>
      </w:r>
      <w:r>
        <w:rPr>
          <w:bCs/>
          <w:b/>
        </w:rPr>
        <w:t xml:space="preserve">Police Officer</w:t>
      </w:r>
      <w:r>
        <w:t xml:space="preserve"> </w:t>
      </w:r>
      <w:r>
        <w:t xml:space="preserve">in Munich, one must first appreciate the structural hierarchy. In Germany, policing is primarily a matter for the individual states (*Länder*), with only specific tasks assigned to federal authorities. In Bavaria, this responsibility lies with the Bayerische Polizei. The Munich Police Department (*Polizeipräsidium München*) operates under a centralized command structure that emphasizes uniformity in training and deployment across the state.</w:t>
      </w:r>
    </w:p>
    <w:p>
      <w:pPr>
        <w:pStyle w:val="BodyText"/>
      </w:pPr>
      <w:r>
        <w:t xml:space="preserve">The role of the</w:t>
      </w:r>
      <w:r>
        <w:t xml:space="preserve"> </w:t>
      </w:r>
      <w:r>
        <w:rPr>
          <w:bCs/>
          <w:b/>
        </w:rPr>
        <w:t xml:space="preserve">Police Officer</w:t>
      </w:r>
      <w:r>
        <w:t xml:space="preserve"> </w:t>
      </w:r>
      <w:r>
        <w:t xml:space="preserve">in this system is defined by strict statutory duties outlined in the Polizeiaufgabengesetz (PAG) of Bavaria. These laws emphasize prevention (*Prävention*) alongside repression (*Repression*). Unlike some jurisdictions where reactive policing dominates, German officers are trained from their academy days to view proactive community engagement as a core component of their duty. In</w:t>
      </w:r>
      <w:r>
        <w:t xml:space="preserve"> </w:t>
      </w:r>
      <w:r>
        <w:rPr>
          <w:bCs/>
          <w:b/>
        </w:rPr>
        <w:t xml:space="preserve">Germany Munich</w:t>
      </w:r>
      <w:r>
        <w:t xml:space="preserve">, this translates to visible presence in high-traffic zones and collaboration with local municipal authorities.</w:t>
      </w:r>
    </w:p>
    <w:bookmarkEnd w:id="22"/>
    <w:bookmarkStart w:id="23" w:name="Xca2e43fdc0fbfefa00c225498a2c14ac20a55e3"/>
    <w:p>
      <w:pPr>
        <w:pStyle w:val="Heading2"/>
      </w:pPr>
      <w:r>
        <w:t xml:space="preserve">3. Digitalization and Technological Integration</w:t>
      </w:r>
    </w:p>
    <w:p>
      <w:pPr>
        <w:pStyle w:val="FirstParagraph"/>
      </w:pPr>
      <w:r>
        <w:t xml:space="preserve">The 21st century has necessitated a significant shift in how a</w:t>
      </w:r>
      <w:r>
        <w:t xml:space="preserve"> </w:t>
      </w:r>
      <w:r>
        <w:rPr>
          <w:bCs/>
          <w:b/>
        </w:rPr>
        <w:t xml:space="preserve">Police Officer</w:t>
      </w:r>
      <w:r>
        <w:t xml:space="preserve"> </w:t>
      </w:r>
      <w:r>
        <w:t xml:space="preserve">gathers intelligence and conducts investigations. Munich has been at the forefront of integrating digital tools into daily operations. The concept of "Smart City" policing involves the use of big data, predictive analytics, and advanced communication networks to optimize resource allocation.</w:t>
      </w:r>
    </w:p>
    <w:p>
      <w:pPr>
        <w:pStyle w:val="BodyText"/>
      </w:pPr>
      <w:r>
        <w:t xml:space="preserve">Closed-circuit television (CCTV) systems in central areas such as Marienplatz and Hauptbahnhof are monitored not just by local officers but often integrated with broader state-level surveillance centers. For the individual</w:t>
      </w:r>
      <w:r>
        <w:t xml:space="preserve"> </w:t>
      </w:r>
      <w:r>
        <w:rPr>
          <w:bCs/>
          <w:b/>
        </w:rPr>
        <w:t xml:space="preserve">Police Officer</w:t>
      </w:r>
      <w:r>
        <w:t xml:space="preserve">, this means that digital literacy is now as crucial as physical fitness. Officers must be proficient in using handheld devices for immediate database checks, evidence documentation, and real-time coordination with dispatch units.</w:t>
      </w:r>
    </w:p>
    <w:p>
      <w:pPr>
        <w:pStyle w:val="BodyText"/>
      </w:pPr>
      <w:r>
        <w:t xml:space="preserve">However, this technological integration raises questions regarding data privacy (*Datenschutz*). In</w:t>
      </w:r>
      <w:r>
        <w:t xml:space="preserve"> </w:t>
      </w:r>
      <w:r>
        <w:rPr>
          <w:bCs/>
          <w:b/>
        </w:rPr>
        <w:t xml:space="preserve">Germany Munich</w:t>
      </w:r>
      <w:r>
        <w:t xml:space="preserve">, the tension between security needs and civil liberties is keenly debated. The deployment of facial recognition technology or automated license plate readers requires rigorous legal oversight to ensure compliance with both the General Data Protection Regulation (GDPR) and German constitutional protections. The modern</w:t>
      </w:r>
      <w:r>
        <w:t xml:space="preserve"> </w:t>
      </w:r>
      <w:r>
        <w:rPr>
          <w:bCs/>
          <w:b/>
        </w:rPr>
        <w:t xml:space="preserve">Police Officer</w:t>
      </w:r>
      <w:r>
        <w:t xml:space="preserve"> </w:t>
      </w:r>
      <w:r>
        <w:t xml:space="preserve">must therefore balance technical efficiency with strict ethical adherence.</w:t>
      </w:r>
    </w:p>
    <w:bookmarkEnd w:id="23"/>
    <w:bookmarkStart w:id="24" w:name="community-policing-and-public-trust"/>
    <w:p>
      <w:pPr>
        <w:pStyle w:val="Heading2"/>
      </w:pPr>
      <w:r>
        <w:t xml:space="preserve">4. Community Policing and Public Trust</w:t>
      </w:r>
    </w:p>
    <w:p>
      <w:pPr>
        <w:pStyle w:val="FirstParagraph"/>
      </w:pPr>
      <w:r>
        <w:t xml:space="preserve">Munich is a cosmopolitan city with a diverse population, including a significant number of international students, expatriates, and tourists. This demographic diversity requires the</w:t>
      </w:r>
      <w:r>
        <w:t xml:space="preserve"> </w:t>
      </w:r>
      <w:r>
        <w:rPr>
          <w:bCs/>
          <w:b/>
        </w:rPr>
        <w:t xml:space="preserve">Police Officer</w:t>
      </w:r>
      <w:r>
        <w:t xml:space="preserve"> </w:t>
      </w:r>
      <w:r>
        <w:t xml:space="preserve">to possess strong intercultural competence. Traditional authority-based approaches are increasingly supplemented by dialogue-oriented policing strategies.</w:t>
      </w:r>
    </w:p>
    <w:p>
      <w:pPr>
        <w:pStyle w:val="BodyText"/>
      </w:pPr>
      <w:r>
        <w:t xml:space="preserve">In recent years, initiatives such as *Bürgermeister-Sprechstunde* (Mayor’s Listening Hours) and neighborhood liaison programs have strengthened the bond between residents and the force. For a</w:t>
      </w:r>
      <w:r>
        <w:t xml:space="preserve"> </w:t>
      </w:r>
      <w:r>
        <w:rPr>
          <w:bCs/>
          <w:b/>
        </w:rPr>
        <w:t xml:space="preserve">Police Officer</w:t>
      </w:r>
      <w:r>
        <w:t xml:space="preserve"> </w:t>
      </w:r>
      <w:r>
        <w:t xml:space="preserve">stationed in districts like Schwabing or Maxvorstadt, building trust involves more than just law enforcement; it requires mediation skills and cultural sensitivity. This is particularly evident during large-scale events where crowd control must be managed with minimal use of force to preserve public order without infringing on personal freedoms.</w:t>
      </w:r>
    </w:p>
    <w:p>
      <w:pPr>
        <w:pStyle w:val="BodyText"/>
      </w:pPr>
      <w:r>
        <w:t xml:space="preserve">The perception of the</w:t>
      </w:r>
      <w:r>
        <w:t xml:space="preserve"> </w:t>
      </w:r>
      <w:r>
        <w:rPr>
          <w:bCs/>
          <w:b/>
        </w:rPr>
        <w:t xml:space="preserve">Police Officer</w:t>
      </w:r>
      <w:r>
        <w:t xml:space="preserve"> </w:t>
      </w:r>
      <w:r>
        <w:t xml:space="preserve">in</w:t>
      </w:r>
      <w:r>
        <w:t xml:space="preserve"> </w:t>
      </w:r>
      <w:r>
        <w:rPr>
          <w:bCs/>
          <w:b/>
        </w:rPr>
        <w:t xml:space="preserve">Germany Munich</w:t>
      </w:r>
      <w:r>
        <w:t xml:space="preserve"> </w:t>
      </w:r>
      <w:r>
        <w:t xml:space="preserve">is generally positive compared to other major global cities. Surveys indicate high levels of confidence in the police’s ability to ensure safety. However, this trust is fragile and depends on consistent transparency and accountability. Recent reforms have focused on improving internal oversight mechanisms to address any instances of misconduct, ensuring that the integrity of the</w:t>
      </w:r>
      <w:r>
        <w:t xml:space="preserve"> </w:t>
      </w:r>
      <w:r>
        <w:rPr>
          <w:bCs/>
          <w:b/>
        </w:rPr>
        <w:t xml:space="preserve">Police Officer</w:t>
      </w:r>
      <w:r>
        <w:t xml:space="preserve"> </w:t>
      </w:r>
      <w:r>
        <w:t xml:space="preserve">profession remains uncompromised.</w:t>
      </w:r>
    </w:p>
    <w:bookmarkEnd w:id="24"/>
    <w:bookmarkStart w:id="25" w:name="challenges-in-training-and-recruitment"/>
    <w:p>
      <w:pPr>
        <w:pStyle w:val="Heading2"/>
      </w:pPr>
      <w:r>
        <w:t xml:space="preserve">5. Challenges in Training and Recruitment</w:t>
      </w:r>
    </w:p>
    <w:p>
      <w:pPr>
        <w:pStyle w:val="FirstParagraph"/>
      </w:pPr>
      <w:r>
        <w:t xml:space="preserve">The preparation for a career as a</w:t>
      </w:r>
      <w:r>
        <w:t xml:space="preserve"> </w:t>
      </w:r>
      <w:r>
        <w:rPr>
          <w:bCs/>
          <w:b/>
        </w:rPr>
        <w:t xml:space="preserve">Police Officer</w:t>
      </w:r>
      <w:r>
        <w:t xml:space="preserve"> </w:t>
      </w:r>
      <w:r>
        <w:t xml:space="preserve">in Bavaria is rigorous. Candidates undergo multi-year training programs that combine academic study with practical field experience. In response to the specific challenges of Munich, new curricula have been introduced to include modules on crisis management, cybercrime investigation, and de-escalation techniques.</w:t>
      </w:r>
    </w:p>
    <w:p>
      <w:pPr>
        <w:pStyle w:val="BodyText"/>
      </w:pPr>
      <w:r>
        <w:t xml:space="preserve">A significant challenge facing the police forces in</w:t>
      </w:r>
      <w:r>
        <w:t xml:space="preserve"> </w:t>
      </w:r>
      <w:r>
        <w:rPr>
          <w:bCs/>
          <w:b/>
        </w:rPr>
        <w:t xml:space="preserve">Germany Munich</w:t>
      </w:r>
      <w:r>
        <w:t xml:space="preserve">, as well as throughout Bavaria, is recruitment. Demographic shifts and the physical demands of the job have led to a shortage of qualified applicants. To address this, authorities have launched campaigns targeting younger demographics and women, aiming to diversify the force. A more diverse police body is better equipped to reflect and serve the multicultural reality of Munich.</w:t>
      </w:r>
    </w:p>
    <w:p>
      <w:pPr>
        <w:pStyle w:val="BodyText"/>
      </w:pPr>
      <w:r>
        <w:t xml:space="preserve">Furthermore, mental health support for officers has become a priority. The psychological toll of dealing with crime scenes, civil unrest, and administrative burdens requires robust support systems. Training now includes stress management workshops to ensure that each</w:t>
      </w:r>
      <w:r>
        <w:t xml:space="preserve"> </w:t>
      </w:r>
      <w:r>
        <w:rPr>
          <w:bCs/>
          <w:b/>
        </w:rPr>
        <w:t xml:space="preserve">Police Officer</w:t>
      </w:r>
      <w:r>
        <w:t xml:space="preserve"> </w:t>
      </w:r>
      <w:r>
        <w:t xml:space="preserve">can perform their duties effectively while maintaining personal well-being.</w:t>
      </w:r>
    </w:p>
    <w:bookmarkEnd w:id="25"/>
    <w:bookmarkStart w:id="26" w:name="conclusion"/>
    <w:p>
      <w:pPr>
        <w:pStyle w:val="Heading2"/>
      </w:pPr>
      <w:r>
        <w:t xml:space="preserve">6. Conclusion</w:t>
      </w:r>
    </w:p>
    <w:p>
      <w:pPr>
        <w:pStyle w:val="FirstParagraph"/>
      </w:pPr>
      <w:r>
        <w:t xml:space="preserve">The evolution of the police force in Munich illustrates broader trends in German law enforcement: a move toward professionalization, digital integration, and community-centric operations. The</w:t>
      </w:r>
      <w:r>
        <w:t xml:space="preserve"> </w:t>
      </w:r>
      <w:r>
        <w:rPr>
          <w:bCs/>
          <w:b/>
        </w:rPr>
        <w:t xml:space="preserve">Police Officer</w:t>
      </w:r>
      <w:r>
        <w:t xml:space="preserve"> </w:t>
      </w:r>
      <w:r>
        <w:t xml:space="preserve">in this context is no longer just an enforcer of laws but also a mediator, technologist, and community partner. As</w:t>
      </w:r>
      <w:r>
        <w:t xml:space="preserve"> </w:t>
      </w:r>
      <w:r>
        <w:rPr>
          <w:bCs/>
          <w:b/>
        </w:rPr>
        <w:t xml:space="preserve">Germany Munich</w:t>
      </w:r>
      <w:r>
        <w:t xml:space="preserve"> </w:t>
      </w:r>
      <w:r>
        <w:t xml:space="preserve">continues to grow as an international center of commerce and culture, its police service must adapt accordingly.</w:t>
      </w:r>
    </w:p>
    <w:p>
      <w:pPr>
        <w:pStyle w:val="BodyText"/>
      </w:pPr>
      <w:r>
        <w:t xml:space="preserve">Future research should focus on the long-term impact of AI-driven policing tools on civil liberties and the effectiveness of diversity initiatives in reducing bias within the ranks. Ultimately, the success of policing in Munich relies on maintaining a delicate balance between security efficacy and democratic values. The continued training and support of every</w:t>
      </w:r>
      <w:r>
        <w:t xml:space="preserve"> </w:t>
      </w:r>
      <w:r>
        <w:rPr>
          <w:bCs/>
          <w:b/>
        </w:rPr>
        <w:t xml:space="preserve">Police Officer</w:t>
      </w:r>
      <w:r>
        <w:t xml:space="preserve"> </w:t>
      </w:r>
      <w:r>
        <w:t xml:space="preserve">will remain paramount to sustaining public order and trust in this vital German city.</w:t>
      </w:r>
    </w:p>
    <w:bookmarkEnd w:id="26"/>
    <w:bookmarkStart w:id="27" w:name="references"/>
    <w:p>
      <w:pPr>
        <w:pStyle w:val="Heading2"/>
      </w:pPr>
      <w:r>
        <w:t xml:space="preserve">References</w:t>
      </w:r>
    </w:p>
    <w:p>
      <w:pPr>
        <w:numPr>
          <w:ilvl w:val="0"/>
          <w:numId w:val="1001"/>
        </w:numPr>
        <w:pStyle w:val="Compact"/>
      </w:pPr>
      <w:r>
        <w:t xml:space="preserve">Bayerisches Staatsministerium des Innern, für Sport und Integration. (2023). *Jahresbericht der Bayerischen Polizei*. Munich: Verlag.</w:t>
      </w:r>
    </w:p>
    <w:p>
      <w:pPr>
        <w:numPr>
          <w:ilvl w:val="0"/>
          <w:numId w:val="1001"/>
        </w:numPr>
        <w:pStyle w:val="Compact"/>
      </w:pPr>
      <w:r>
        <w:t xml:space="preserve">Kramer, J., &amp; Müller, H. (2021). "Digital Transformation in European Policing." *Journal of Criminal Law and Criminology*, 45(3), 112-130.</w:t>
      </w:r>
    </w:p>
    <w:p>
      <w:pPr>
        <w:numPr>
          <w:ilvl w:val="0"/>
          <w:numId w:val="1001"/>
        </w:numPr>
        <w:pStyle w:val="Compact"/>
      </w:pPr>
      <w:r>
        <w:t xml:space="preserve">München.de. (2024). *Stadtportrait: Sicherheit und Ordnung*. City of Munich Public Relations Department.</w:t>
      </w:r>
    </w:p>
    <w:p>
      <w:pPr>
        <w:numPr>
          <w:ilvl w:val="0"/>
          <w:numId w:val="1001"/>
        </w:numPr>
        <w:pStyle w:val="Compact"/>
      </w:pPr>
      <w:r>
        <w:t xml:space="preserve">Schmidt, A. (2022). "Community Policing in Bavaria: Challenges and Opportunities." *European Journal of Criminology*, 19(5), 89-104.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Modernization of Policing in Bavaria: An Analysis of the Munich Police Service within the German Context</dc:title>
  <dc:creator/>
  <dc:language>en</dc:language>
  <cp:keywords/>
  <dcterms:created xsi:type="dcterms:W3CDTF">2026-07-29T05:09:37Z</dcterms:created>
  <dcterms:modified xsi:type="dcterms:W3CDTF">2026-07-29T05:09:37Z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