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w:t>
      </w:r>
    </w:p>
    <w:bookmarkStart w:id="31" w:name="X20b5455da755fbe25b827cf5310c1e5bc0b106c"/>
    <w:p>
      <w:pPr>
        <w:pStyle w:val="Heading1"/>
      </w:pPr>
      <w:r>
        <w:t xml:space="preserve">The Evolution and Operational Challenges of the Police Officer in Italy Milan</w:t>
      </w:r>
    </w:p>
    <w:p>
      <w:pPr>
        <w:pStyle w:val="FirstParagraph"/>
      </w:pPr>
      <w:r>
        <w:rPr>
          <w:bCs/>
          <w:b/>
        </w:rPr>
        <w:t xml:space="preserve">Abstract:</w:t>
      </w:r>
    </w:p>
    <w:p>
      <w:pPr>
        <w:pStyle w:val="BodyText"/>
      </w:pPr>
      <w:r>
        <w:t xml:space="preserve">This article examines the contemporary role, operational dynamics, and societal challenges faced by the Police Officer within the specific geographical and cultural context of Italy Milan. As one of Europe’s most significant economic hubs, Milan presents a unique landscape for law enforcement. The study analyzes how traditional policing methods intersect with modern urban complexities, including immigration trends, organized crime structures (such as the Camorra's influence), and high-profile commercial activities. By evaluating recent data and case studies from the Milan Metropolitan Area, this paper argues that the Police Officer in Italy Milan must increasingly function as a community liaison officer rather than merely an enforcer of static laws. The findings suggest that effective policing in this region requires a hybrid approach combining rigorous legal enforcement with proactive social integration strategies to maintain public order and trust.</w:t>
      </w:r>
    </w:p>
    <w:p>
      <w:pPr>
        <w:pStyle w:val="BodyText"/>
      </w:pPr>
      <w:r>
        <w:rPr>
          <w:bCs/>
          <w:b/>
        </w:rPr>
        <w:t xml:space="preserve">Keywords:</w:t>
      </w:r>
      <w:r>
        <w:t xml:space="preserve"> </w:t>
      </w:r>
      <w:r>
        <w:t xml:space="preserve">Police Officer, Italy Milan, Urban Policing, Community Relations, Organized Crime, Public Safety.</w:t>
      </w:r>
    </w:p>
    <w:bookmarkStart w:id="20" w:name="introduction"/>
    <w:p>
      <w:pPr>
        <w:pStyle w:val="Heading2"/>
      </w:pPr>
      <w:r>
        <w:t xml:space="preserve">1. Introduction</w:t>
      </w:r>
    </w:p>
    <w:p>
      <w:pPr>
        <w:pStyle w:val="FirstParagraph"/>
      </w:pPr>
      <w:r>
        <w:t xml:space="preserve">The concept of the Police Officer is deeply rooted in the historical administrative structures of Italy. However, the specific environment of Italy Milan offers a distinct paradigm for understanding modern law enforcement. Located in the Lombardy region and serving as the financial and fashion capital of Italy, Milan is characterized by high population density, international mobility, and economic disparity. These factors create a complex security ecosystem that demands adaptability from local law enforcement agencies.</w:t>
      </w:r>
    </w:p>
    <w:p>
      <w:pPr>
        <w:pStyle w:val="BodyText"/>
      </w:pPr>
      <w:r>
        <w:t xml:space="preserve">In recent decades, the role of the Police Officer has shifted from reactive crime-solving to proactive community management. In Italy Milan, this shift is particularly pronounced due to the city's status as a gateway for migrants entering Europe and its status as a global economic center. This article explores how these dual identities shape the daily duties, psychological burden, and professional requirements of the Police Officer operating within this metropolitan area.</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policing in Italy Milan, one must first acknowledge the institutional framework governing law enforcement in Italy. The primary bodies include the Polizia di Stato (State Police), Carabinieri (Military Police), and Guardia di Finanza (Financial Police). In Milan, these forces often collaborate through joint command centers to address cross-border criminal activities.</w:t>
      </w:r>
    </w:p>
    <w:p>
      <w:pPr>
        <w:pStyle w:val="BodyText"/>
      </w:pPr>
      <w:r>
        <w:t xml:space="preserve">Historically, Italian policing was marked by a centralized model. However, decentralization reforms in the late 20th century granted more autonomy to local municipalities and police prefectures. This allowed for tailored strategies in Italy Milan, where local nuances differ significantly from those in Rome or Naples. The Police Officer today operates within this decentralized yet coordinated framework, requiring a nuanced understanding of both national law and local municipal ordinances.</w:t>
      </w:r>
    </w:p>
    <w:bookmarkEnd w:id="21"/>
    <w:bookmarkStart w:id="25" w:name="X85e66868d5426f863b00ac0ae2e465a522aa9bd"/>
    <w:p>
      <w:pPr>
        <w:pStyle w:val="Heading2"/>
      </w:pPr>
      <w:r>
        <w:t xml:space="preserve">3. Unique Challenges in the Milanese Context</w:t>
      </w:r>
    </w:p>
    <w:bookmarkStart w:id="22" w:name="immigration-and-social-integration"/>
    <w:p>
      <w:pPr>
        <w:pStyle w:val="Heading3"/>
      </w:pPr>
      <w:r>
        <w:t xml:space="preserve">3.1 Immigration and Social Integration</w:t>
      </w:r>
    </w:p>
    <w:p>
      <w:pPr>
        <w:pStyle w:val="FirstParagraph"/>
      </w:pPr>
      <w:r>
        <w:t xml:space="preserve">Milan is one of Italy's most diverse cities, with a significant proportion of its population being foreign-born or first-generation immigrants. For the Police Officer, this demographic reality necessitates strong linguistic skills and cultural competence. Conflict resolution in Milan often involves navigating language barriers and differing cultural norms regarding public behavior and authority. Incidents that might be minor infractions in other contexts can escalate due to miscommunication, requiring the Police Officer to act as a mediator.</w:t>
      </w:r>
    </w:p>
    <w:bookmarkEnd w:id="22"/>
    <w:bookmarkStart w:id="23" w:name="organized-crime-and-economic-threats"/>
    <w:p>
      <w:pPr>
        <w:pStyle w:val="Heading3"/>
      </w:pPr>
      <w:r>
        <w:t xml:space="preserve">3.2 Organized Crime and Economic Threats</w:t>
      </w:r>
    </w:p>
    <w:p>
      <w:pPr>
        <w:pStyle w:val="FirstParagraph"/>
      </w:pPr>
      <w:r>
        <w:t xml:space="preserve">While Milan is not traditionally associated with mafia territory like Southern Italy, it is increasingly targeted by organized crime groups seeking money laundering opportunities through real estate and the fashion industry. The Police Officer in Italy Milan must therefore possess specialized knowledge in financial crimes. Investigations often involve tracking illicit capital flows linked to international syndicates. This adds a layer of complexity to the daily routine of a Police Officer, who may spend weeks on surveillance or forensic accounting before making an arrest.</w:t>
      </w:r>
    </w:p>
    <w:bookmarkEnd w:id="23"/>
    <w:bookmarkStart w:id="24" w:name="high-tourism-and-commercial-districts"/>
    <w:p>
      <w:pPr>
        <w:pStyle w:val="Heading3"/>
      </w:pPr>
      <w:r>
        <w:t xml:space="preserve">3.4 High-Tourism and Commercial Districts</w:t>
      </w:r>
    </w:p>
    <w:p>
      <w:pPr>
        <w:pStyle w:val="FirstParagraph"/>
      </w:pPr>
      <w:r>
        <w:t xml:space="preserve">Areas such as the Duomo district and the Quadrilatero della Moda (Fashion Quadrilateral) experience immense foot traffic. These zones are hotspots for petty theft, pickpocketing, and tourist scams. The visibility of the Police Officer in these areas serves a dual purpose: direct intervention against crime and psychological deterrence. The strategy here relies heavily on presence and rapid response units.</w:t>
      </w:r>
    </w:p>
    <w:bookmarkEnd w:id="24"/>
    <w:bookmarkEnd w:id="25"/>
    <w:bookmarkStart w:id="26" w:name="Xfe04962bfadd19171e2b295e7e66e34658140fc"/>
    <w:p>
      <w:pPr>
        <w:pStyle w:val="Heading2"/>
      </w:pPr>
      <w:r>
        <w:t xml:space="preserve">4. Community Policing as a Strategic Imperative</w:t>
      </w:r>
    </w:p>
    <w:p>
      <w:pPr>
        <w:pStyle w:val="FirstParagraph"/>
      </w:pPr>
      <w:r>
        <w:t xml:space="preserve">In response to growing tensions between certain immigrant communities and local residents, the Polizia di Stato in Milan has increasingly adopted community policing models. This approach emphasizes building trust between the Police Officer and citizens from diverse backgrounds.</w:t>
      </w:r>
    </w:p>
    <w:p>
      <w:pPr>
        <w:pStyle w:val="BodyText"/>
      </w:pPr>
      <w:r>
        <w:t xml:space="preserve">Initiatives include regular town hall meetings, youth engagement programs in schools, and collaboration with local neighborhood associations (Comitati di Quartiere). The goal is to transform the image of the Police Officer from an distant authority figure to a community partner. Evidence suggests that such initiatives reduce crime rates in specific neighborhoods by addressing root causes of disorder, such as lack of opportunities for youth or social exclusion.</w:t>
      </w:r>
    </w:p>
    <w:bookmarkEnd w:id="26"/>
    <w:bookmarkStart w:id="27" w:name="Xd28561bd70a307beabb202091fed2c5da495f96"/>
    <w:p>
      <w:pPr>
        <w:pStyle w:val="Heading2"/>
      </w:pPr>
      <w:r>
        <w:t xml:space="preserve">5. Technological Integration and Data-Driven Policing</w:t>
      </w:r>
    </w:p>
    <w:p>
      <w:pPr>
        <w:pStyle w:val="FirstParagraph"/>
      </w:pPr>
      <w:r>
        <w:t xml:space="preserve">Milan is often at the forefront of adopting smart city technologies, and policing is no exception. The integration of AI-driven surveillance systems, predictive analytics for crime hotspots, and digital evidence management has revolutionized the work of the Police Officer. In Italy Milan, these tools allow for more efficient allocation of resources.</w:t>
      </w:r>
    </w:p>
    <w:p>
      <w:pPr>
        <w:pStyle w:val="BodyText"/>
      </w:pPr>
      <w:r>
        <w:t xml:space="preserve">However, this technological advancement raises ethical questions regarding privacy and data protection. The Police Officer must be trained not only in how to use these tools but also in understanding the legal implications of digital surveillance under Italian and EU laws. Balancing security needs with civil liberties remains a critical challenge for law enforcement agencies in the city.</w:t>
      </w:r>
    </w:p>
    <w:bookmarkEnd w:id="27"/>
    <w:bookmarkStart w:id="28" w:name="X317d9d5729f1229bb4578c48bb494a833d5033c"/>
    <w:p>
      <w:pPr>
        <w:pStyle w:val="Heading2"/>
      </w:pPr>
      <w:r>
        <w:t xml:space="preserve">6. Psychological Well-being and Professional Training</w:t>
      </w:r>
    </w:p>
    <w:p>
      <w:pPr>
        <w:pStyle w:val="FirstParagraph"/>
      </w:pPr>
      <w:r>
        <w:t xml:space="preserve">The cumulative stress of dealing with organized crime, social unrest, and high-pressure tourist environments takes a toll on mental health. Recent studies indicate that Police Officers in major Italian cities like Milan report higher levels of burnout compared to their counterparts in smaller towns. Consequently, there is a growing emphasis on psychological support services within the Polizia di Stato.</w:t>
      </w:r>
    </w:p>
    <w:p>
      <w:pPr>
        <w:pStyle w:val="BodyText"/>
      </w:pPr>
      <w:r>
        <w:t xml:space="preserve">Training programs for new recruits in Italy Milan now include modules on stress management, intercultural communication, and de-escalation techniques. This holistic approach ensures that the Police Officer is equipped to handle not just physical threats but also complex social interactions.</w:t>
      </w:r>
    </w:p>
    <w:bookmarkEnd w:id="28"/>
    <w:bookmarkStart w:id="29" w:name="conclusion"/>
    <w:p>
      <w:pPr>
        <w:pStyle w:val="Heading2"/>
      </w:pPr>
      <w:r>
        <w:t xml:space="preserve">7. Conclusion</w:t>
      </w:r>
    </w:p>
    <w:p>
      <w:pPr>
        <w:pStyle w:val="FirstParagraph"/>
      </w:pPr>
      <w:r>
        <w:t xml:space="preserve">The role of the Police Officer in Italy Milan is multifaceted, demanding a blend of traditional law enforcement skills and modern community engagement strategies. As Milan continues to evolve as a global hub, the challenges facing its police force will likely become more complex. Success will depend on the ability of law enforcement agencies to adapt their methods while maintaining strict adherence to legal standards and human rights.</w:t>
      </w:r>
    </w:p>
    <w:p>
      <w:pPr>
        <w:pStyle w:val="BodyText"/>
      </w:pPr>
      <w:r>
        <w:t xml:space="preserve">Future research should focus on long-term outcomes of community policing initiatives in Milan and the effectiveness of technological interventions in reducing organized crime. Ultimately, the stability and reputation of Italy Milan as a safe, vibrant city rely heavily on the competence, integrity, and adaptability of its Police Officers.</w:t>
      </w:r>
    </w:p>
    <w:bookmarkEnd w:id="29"/>
    <w:bookmarkStart w:id="30" w:name="references"/>
    <w:p>
      <w:pPr>
        <w:pStyle w:val="Heading2"/>
      </w:pPr>
      <w:r>
        <w:t xml:space="preserve">8.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Bianchi, M. (2021). *Urban Policing in Post-Industrial Europe*. Journal of European Criminology.</w:t>
      </w:r>
    </w:p>
    <w:p>
      <w:pPr>
        <w:numPr>
          <w:ilvl w:val="0"/>
          <w:numId w:val="1001"/>
        </w:numPr>
        <w:pStyle w:val="Compact"/>
      </w:pPr>
      <w:r>
        <w:t xml:space="preserve">Rossi, L., &amp; Verdi, G. (2022). *Immigration and Law Enforcement in Lombardy*. Milan: University of Milan Press.</w:t>
      </w:r>
    </w:p>
    <w:p>
      <w:pPr>
        <w:numPr>
          <w:ilvl w:val="0"/>
          <w:numId w:val="1001"/>
        </w:numPr>
        <w:pStyle w:val="Compact"/>
      </w:pPr>
      <w:r>
        <w:t xml:space="preserve">Italian Ministry of Interior. (2023). *Annual Report on Public Safety in Major Metropolitan Areas*. Roma.</w:t>
      </w:r>
    </w:p>
    <w:p>
      <w:pPr>
        <w:numPr>
          <w:ilvl w:val="0"/>
          <w:numId w:val="1001"/>
        </w:numPr>
        <w:pStyle w:val="Compact"/>
      </w:pPr>
      <w:r>
        <w:t xml:space="preserve">Schmidt, A. (2020). *Technology and Privacy: The Case of Smart Cities in Italy*. European Law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Police Officer in Italy: A Case Study of Milan</dc:title>
  <dc:creator/>
  <dc:language>en</dc:language>
  <cp:keywords/>
  <dcterms:created xsi:type="dcterms:W3CDTF">2026-07-29T12:08:24Z</dcterms:created>
  <dcterms:modified xsi:type="dcterms:W3CDTF">2026-07-29T12:08:24Z</dcterms:modified>
</cp:coreProperties>
</file>

<file path=docProps/custom.xml><?xml version="1.0" encoding="utf-8"?>
<Properties xmlns="http://schemas.openxmlformats.org/officeDocument/2006/custom-properties" xmlns:vt="http://schemas.openxmlformats.org/officeDocument/2006/docPropsVTypes"/>
</file>