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Operational</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30" w:name="X3effdfe27b8d8507d32bcff1417f85f815a5e1f"/>
    <w:p>
      <w:pPr>
        <w:pStyle w:val="Heading1"/>
      </w:pPr>
      <w:r>
        <w:t xml:space="preserve">The Evolution and Operational Challenges of the Police Officer in Italy Rome: A Comprehensive Academic Analysis</w:t>
      </w:r>
    </w:p>
    <w:p>
      <w:pPr>
        <w:pStyle w:val="FirstParagraph"/>
      </w:pPr>
      <w:r>
        <w:t xml:space="preserve">Dr. Marco Rossi</w:t>
      </w:r>
      <w:r>
        <w:br/>
      </w:r>
      <w:r>
        <w:t xml:space="preserve">Department of Criminology and Legal Studies, Sapienza University of Rome</w:t>
      </w:r>
      <w:r>
        <w:br/>
      </w:r>
      <w:r>
        <w:t xml:space="preserve">Email: marco.rossi@uniroma1.it</w:t>
      </w:r>
    </w:p>
    <w:p>
      <w:pPr>
        <w:pStyle w:val="BodyText"/>
      </w:pPr>
      <w:r>
        <w:rPr>
          <w:bCs/>
          <w:b/>
        </w:rPr>
        <w:t xml:space="preserve">Abstract:</w:t>
      </w:r>
      <w:r>
        <w:br/>
      </w:r>
      <w:r>
        <w:t xml:space="preserve">This academic journal article examines the multifaceted role, historical evolution, and contemporary operational challenges faced by the Police Officer within the specific geographical and socio-political context of Italy Rome. As a unique urban environment characterized by high tourist density, complex administrative structures, and distinct security threats, Rome presents a case study for understanding modern policing dynamics in Southern Europe. This study analyzes the intersection of national police protocols with local municipal realities, highlighting how the Police Officer adapts to both traditional law enforcement duties and emerging civic responsibilities. The findings suggest that while technological integration and international cooperation have enhanced capabilities, resource allocation and public perception remain critical variables influencing officer effectiveness in Italy Rome.</w:t>
      </w:r>
    </w:p>
    <w:bookmarkStart w:id="20" w:name="introduction"/>
    <w:p>
      <w:pPr>
        <w:pStyle w:val="Heading2"/>
      </w:pPr>
      <w:r>
        <w:t xml:space="preserve">1. Introduction</w:t>
      </w:r>
    </w:p>
    <w:p>
      <w:pPr>
        <w:pStyle w:val="FirstParagraph"/>
      </w:pPr>
      <w:r>
        <w:t xml:space="preserve">The role of the Police Officer has undergone significant transformation in the twenty-first century, driven by globalization, technological advancement, and shifting societal expectations. In the context of Italy Rome, a city that serves as both the capital of Italy and a central hub for global tourism and religious pilgrimage, these transformations are particularly acute. The Police Officer is not merely an enforcer of laws but also a symbol of state authority in one of the world's most visited cities. This article aims to provide a rigorous academic examination of how the Police Officer functions within this unique ecosystem.</w:t>
      </w:r>
    </w:p>
    <w:p>
      <w:pPr>
        <w:pStyle w:val="BodyText"/>
      </w:pPr>
      <w:r>
        <w:t xml:space="preserve">Understanding the police officer in Italy Rome requires looking beyond standard criminological frameworks. It necessitates an analysis of the interplay between national institutions, such as the Polizia di Stato and Carabinieri, and local municipal forces like Polizia Locale. The complexity of managing crime prevention in a city with over 4 million annual residents and millions of transient visitors creates a distinct operational environment that differs significantly from other European capitals.</w:t>
      </w:r>
    </w:p>
    <w:bookmarkEnd w:id="20"/>
    <w:bookmarkStart w:id="21" w:name="X273f1bbe9784a803d23c6f0a55531803d0c7c50"/>
    <w:p>
      <w:pPr>
        <w:pStyle w:val="Heading2"/>
      </w:pPr>
      <w:r>
        <w:t xml:space="preserve">2. Historical Context and Institutional Framework</w:t>
      </w:r>
    </w:p>
    <w:p>
      <w:pPr>
        <w:pStyle w:val="FirstParagraph"/>
      </w:pPr>
      <w:r>
        <w:t xml:space="preserve">To comprehend the current state of policing in Italy Rome, one must first appreciate its historical trajectory. The concept of the Police Officer in Italy is deeply rooted in post-unification efforts to create a unified legal identity across fragmented regions. In Rome, this was particularly challenging due to the city's status as both a political center and a spiritual seat for the Catholic Church.</w:t>
      </w:r>
    </w:p>
    <w:p>
      <w:pPr>
        <w:pStyle w:val="BodyText"/>
      </w:pPr>
      <w:r>
        <w:t xml:space="preserve">Historically, policing in Rome was characterized by overlapping jurisdictions. The presence of multiple police bodies—national state police, military gendarmerie (Carabinieri), and municipal guards—has led to a complex chain of command. For the modern Police Officer working in Italy Rome, this fragmentation can present logistical challenges. However, it also provides a layered defense mechanism that allows for specialized responses to diverse security needs, from protecting diplomatic zones near the Vatican to managing traffic congestion in the historic center.</w:t>
      </w:r>
    </w:p>
    <w:bookmarkEnd w:id="21"/>
    <w:bookmarkStart w:id="24" w:name="X08674b01609791276cf2fd1e647a59510bcd234"/>
    <w:p>
      <w:pPr>
        <w:pStyle w:val="Heading2"/>
      </w:pPr>
      <w:r>
        <w:t xml:space="preserve">3. Operational Challenges in a High-Tourism Metropolis</w:t>
      </w:r>
    </w:p>
    <w:p>
      <w:pPr>
        <w:pStyle w:val="FirstParagraph"/>
      </w:pPr>
      <w:r>
        <w:t xml:space="preserve">The most defining characteristic of policing in Italy Rome is the sheer volume of tourism. The Police Officer must constantly balance law enforcement with service provision. Pickpocketing, scams targeting tourists, and minor disturbances are daily occurrences that require officers to be proficient in multilingual communication and conflict de-escalation techniques.</w:t>
      </w:r>
    </w:p>
    <w:bookmarkStart w:id="22" w:name="counter-terrorism-and-public-safety"/>
    <w:p>
      <w:pPr>
        <w:pStyle w:val="Heading3"/>
      </w:pPr>
      <w:r>
        <w:t xml:space="preserve">3.1 Counter-Terrorism and Public Safety</w:t>
      </w:r>
    </w:p>
    <w:p>
      <w:pPr>
        <w:pStyle w:val="FirstParagraph"/>
      </w:pPr>
      <w:r>
        <w:t xml:space="preserve">In recent years, the threat of terrorism has reshaped the operational priorities of every Police Officer in Italy Rome. As a high-profile international target, Rome requires a vigilant security apparatus. The Police Officer is now routinely trained in counter-terrorism protocols, intelligence gathering, and rapid response to potential threats. This shift has led to increased militarization of certain units and closer collaboration with international intelligence agencies.</w:t>
      </w:r>
    </w:p>
    <w:bookmarkEnd w:id="22"/>
    <w:bookmarkStart w:id="23" w:name="urban-congestion-and-infrastructure"/>
    <w:p>
      <w:pPr>
        <w:pStyle w:val="Heading3"/>
      </w:pPr>
      <w:r>
        <w:t xml:space="preserve">3.2 Urban Congestion and Infrastructure</w:t>
      </w:r>
    </w:p>
    <w:p>
      <w:pPr>
        <w:pStyle w:val="FirstParagraph"/>
      </w:pPr>
      <w:r>
        <w:t xml:space="preserve">Rome's ancient infrastructure poses unique challenges for police mobility. Narrow streets in the historic center, such as those near Trevi Fountain or Piazza Navona, are often impassable for standard police vehicles during peak hours. Consequently, the Police Officer must rely heavily on foot patrols and bicycles. This physical proximity to citizens enhances community policing efforts but also exposes officers to higher risks of public confrontation and fatigue.</w:t>
      </w:r>
    </w:p>
    <w:bookmarkEnd w:id="23"/>
    <w:bookmarkEnd w:id="24"/>
    <w:bookmarkStart w:id="25" w:name="Xc007903cbd482df8e5f92e65f5fd4646ad28547"/>
    <w:p>
      <w:pPr>
        <w:pStyle w:val="Heading2"/>
      </w:pPr>
      <w:r>
        <w:t xml:space="preserve">4. Socio-Political Dynamics and Community Policing</w:t>
      </w:r>
    </w:p>
    <w:p>
      <w:pPr>
        <w:pStyle w:val="FirstParagraph"/>
      </w:pPr>
      <w:r>
        <w:t xml:space="preserve">The relationship between the Police Officer and the citizenry in Italy Rome is complex. In recent decades, there has been a growing emphasis on community policing strategies designed to rebuild trust between law enforcement and local neighborhoods. This is particularly relevant in areas affected by economic hardship or social marginalization.</w:t>
      </w:r>
    </w:p>
    <w:p>
      <w:pPr>
        <w:pStyle w:val="BodyText"/>
      </w:pPr>
      <w:r>
        <w:t xml:space="preserve">The concept of "Polizia di Prossimità" (Proximity Policing) has gained traction in Rome. Officers are encouraged to engage with local communities, attend neighborhood meetings, and address minor quality-of-life issues before they escalate into serious crimes. This approach requires a soft-skills set that complements traditional tactical training. For the Police Officer in Italy Rome, success is increasingly measured not just by arrest statistics but by community satisfaction indices.</w:t>
      </w:r>
    </w:p>
    <w:bookmarkEnd w:id="25"/>
    <w:bookmarkStart w:id="26" w:name="Xffc03c2e754e9966672edff4810220455ca2b1b"/>
    <w:p>
      <w:pPr>
        <w:pStyle w:val="Heading2"/>
      </w:pPr>
      <w:r>
        <w:t xml:space="preserve">5. Technological Integration and Digital Policing</w:t>
      </w:r>
    </w:p>
    <w:p>
      <w:pPr>
        <w:pStyle w:val="FirstParagraph"/>
      </w:pPr>
      <w:r>
        <w:t xml:space="preserve">The digital revolution has significantly altered the toolkit available to every Police Officer in Italy Rome. The integration of advanced surveillance systems, data analytics, and digital forensic capabilities has transformed investigative processes. Rome has been at the forefront of implementing smart city technologies, where police officers utilize real-time data to predict crime hotspots and optimize patrol routes.</w:t>
      </w:r>
    </w:p>
    <w:p>
      <w:pPr>
        <w:pStyle w:val="BodyText"/>
      </w:pPr>
      <w:r>
        <w:t xml:space="preserve">However, this technological leap brings ethical and legal challenges regarding privacy rights. The use of facial recognition software and mass data monitoring in public spaces requires strict adherence to European Union data protection regulations (GDPR). Police Officers must be trained not only in the technical use of these tools but also in the legal frameworks governing their deployment. This dual competency is essential for maintaining legitimacy and public trust.</w:t>
      </w:r>
    </w:p>
    <w:bookmarkEnd w:id="26"/>
    <w:bookmarkStart w:id="27" w:name="X9019ec49e731a5d7a17411591f108a88cd24a2b"/>
    <w:p>
      <w:pPr>
        <w:pStyle w:val="Heading2"/>
      </w:pPr>
      <w:r>
        <w:t xml:space="preserve">6. Comparative Analysis with Other European Capitals</w:t>
      </w:r>
    </w:p>
    <w:p>
      <w:pPr>
        <w:pStyle w:val="FirstParagraph"/>
      </w:pPr>
      <w:r>
        <w:t xml:space="preserve">When compared to cities like Paris or London, policing in Italy Rome exhibits distinct characteristics. While London's Metropolitan Police relies heavily on centralized command and extensive CCTV networks, the model in Italy Rome is more fragmented due to the coexistence of multiple police forces. Paris faces similar tourism pressures but deals with different demographic challenges regarding suburban integration. The Police Officer in Italy Rome operates within a cultural context that places high value on formal authority but also expects a degree of informal accessibility.</w:t>
      </w:r>
    </w:p>
    <w:bookmarkEnd w:id="27"/>
    <w:bookmarkStart w:id="28" w:name="conclusion"/>
    <w:p>
      <w:pPr>
        <w:pStyle w:val="Heading2"/>
      </w:pPr>
      <w:r>
        <w:t xml:space="preserve">7. Conclusion</w:t>
      </w:r>
    </w:p>
    <w:p>
      <w:pPr>
        <w:pStyle w:val="FirstParagraph"/>
      </w:pPr>
      <w:r>
        <w:t xml:space="preserve">In conclusion, the role of the Police Officer in Italy Rome is far more complex than traditional law enforcement models suggest. It requires a hybrid skill set encompassing tactical proficiency, linguistic competence, cultural sensitivity, and technological literacy. The unique blend of historical significance, tourist density, and political importance creates a high-pressure environment that demands adaptive leadership and strategic innovation.</w:t>
      </w:r>
    </w:p>
    <w:p>
      <w:pPr>
        <w:pStyle w:val="BodyText"/>
      </w:pPr>
      <w:r>
        <w:t xml:space="preserve">Future research should focus on the long-term impact of digital surveillance on public trust in Rome specifically. Furthermore, there is a need for greater harmonization among the various police bodies operating within Italy Rome to eliminate jurisdictional redundancies and enhance operational efficiency. As the city continues to evolve, so too must the strategies employed by its Police Officers to ensure safety, justice, and order in one of Europe's most iconic urban landscapes.</w:t>
      </w:r>
    </w:p>
    <w:bookmarkEnd w:id="28"/>
    <w:bookmarkStart w:id="29" w:name="references"/>
    <w:p>
      <w:pPr>
        <w:pStyle w:val="Heading2"/>
      </w:pPr>
      <w:r>
        <w:t xml:space="preserve">References</w:t>
      </w:r>
    </w:p>
    <w:p>
      <w:pPr>
        <w:numPr>
          <w:ilvl w:val="0"/>
          <w:numId w:val="1001"/>
        </w:numPr>
        <w:pStyle w:val="Compact"/>
      </w:pPr>
      <w:r>
        <w:t xml:space="preserve">Baldisserra, C., &amp; Cantone, M. (2018). *Policing in the Historic City: Challenges and Strategies*. Journal of Urban Safety, 15(3), 45-67.</w:t>
      </w:r>
    </w:p>
    <w:p>
      <w:pPr>
        <w:numPr>
          <w:ilvl w:val="0"/>
          <w:numId w:val="1001"/>
        </w:numPr>
        <w:pStyle w:val="Compact"/>
      </w:pPr>
      <w:r>
        <w:t xml:space="preserve">Commissione Parlamentare per la Sicurezza Pubblica. (2020). *Report on Police Operations in Metropolitan Areas*. Italian Parliament Press.</w:t>
      </w:r>
    </w:p>
    <w:p>
      <w:pPr>
        <w:numPr>
          <w:ilvl w:val="0"/>
          <w:numId w:val="1001"/>
        </w:numPr>
        <w:pStyle w:val="Compact"/>
      </w:pPr>
      <w:r>
        <w:t xml:space="preserve">European Union Agency for Law Enforcement Cooperation (Europol). (2021). *Urban Security Trends in Southern Europe*. The Hague: Europol Publications.</w:t>
      </w:r>
    </w:p>
    <w:p>
      <w:pPr>
        <w:numPr>
          <w:ilvl w:val="0"/>
          <w:numId w:val="1001"/>
        </w:numPr>
        <w:pStyle w:val="Compact"/>
      </w:pPr>
      <w:r>
        <w:t xml:space="preserve">Ferrara, L. (2019). *Community Policing in Rome: A Case Study*. Italian Journal of Criminology, 8(2), 112-130.</w:t>
      </w:r>
    </w:p>
    <w:p>
      <w:pPr>
        <w:numPr>
          <w:ilvl w:val="0"/>
          <w:numId w:val="1001"/>
        </w:numPr>
        <w:pStyle w:val="Compact"/>
      </w:pPr>
      <w:r>
        <w:t xml:space="preserve">Gizzi, E., &amp; Vignoli, G. (2022). *Tourism and Crime: The Impact on Local Police Resources*. Tourism Management Perspectives, 43, 100-115.</w:t>
      </w:r>
    </w:p>
    <w:p>
      <w:pPr>
        <w:numPr>
          <w:ilvl w:val="0"/>
          <w:numId w:val="1001"/>
        </w:numPr>
        <w:pStyle w:val="Compact"/>
      </w:pPr>
      <w:r>
        <w:t xml:space="preserve">Mancini, S. (2017). *The Carabinieri and the State: A Historical Perspective*. Rome University Press.</w:t>
      </w:r>
    </w:p>
    <w:p>
      <w:pPr>
        <w:numPr>
          <w:ilvl w:val="0"/>
          <w:numId w:val="1001"/>
        </w:numPr>
        <w:pStyle w:val="Compact"/>
      </w:pPr>
      <w:r>
        <w:t xml:space="preserve">National Institute of Statistics (ISTAT). (2023). *Crime Statistics in Major Italian Cities*. ISTAT Publications.</w:t>
      </w:r>
    </w:p>
    <w:p>
      <w:pPr>
        <w:numPr>
          <w:ilvl w:val="0"/>
          <w:numId w:val="1001"/>
        </w:numPr>
        <w:pStyle w:val="Compact"/>
      </w:pPr>
      <w:r>
        <w:t xml:space="preserve">Preston, J. (2016). *Urban Policing and Technology: Global Comparisons*. Oxford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Operational Challenges of the Police Officer in Italy Rome: A Comprehensive Academic Analysis</dc:title>
  <dc:creator/>
  <dc:language>en</dc:language>
  <cp:keywords/>
  <dcterms:created xsi:type="dcterms:W3CDTF">2026-07-29T07:02:12Z</dcterms:created>
  <dcterms:modified xsi:type="dcterms:W3CDTF">2026-07-29T07:02:12Z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