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An</w:t>
      </w:r>
      <w:r>
        <w:t xml:space="preserve"> </w:t>
      </w:r>
      <w:r>
        <w:t xml:space="preserve">Academic</w:t>
      </w:r>
      <w:r>
        <w:t xml:space="preserve"> </w:t>
      </w:r>
      <w:r>
        <w:t xml:space="preserve">Analysis</w:t>
      </w:r>
    </w:p>
    <w:bookmarkStart w:id="28" w:name="Xe71be4e1f733720e96e92fb40643e97e7224413"/>
    <w:p>
      <w:pPr>
        <w:pStyle w:val="Heading1"/>
      </w:pPr>
      <w:r>
        <w:t xml:space="preserve">The Role and Evolution of the Police Officer in New Zealand Wellington</w:t>
      </w:r>
    </w:p>
    <w:p>
      <w:pPr>
        <w:pStyle w:val="FirstParagraph"/>
      </w:pPr>
      <w:r>
        <w:rPr>
          <w:bCs/>
          <w:b/>
        </w:rPr>
        <w:t xml:space="preserve">A Journal of Contemporary Policing Studies</w:t>
      </w:r>
      <w:r>
        <w:br/>
      </w:r>
      <w:r>
        <w:rPr>
          <w:bCs/>
          <w:b/>
        </w:rPr>
        <w:t xml:space="preserve">Volume 14, Issue 3 | Special Edition: Urban Policing in Aotearoa</w:t>
      </w:r>
      <w:r>
        <w:br/>
      </w:r>
      <w:r>
        <w:br/>
      </w:r>
      <w:r>
        <w:t xml:space="preserve">By Dr. A.R. Thompson, Department of Criminology, Victoria University of Wellington</w:t>
      </w:r>
    </w:p>
    <w:bookmarkStart w:id="20" w:name="abstract"/>
    <w:p>
      <w:pPr>
        <w:pStyle w:val="Heading2"/>
      </w:pPr>
      <w:r>
        <w:t xml:space="preserve">Abstract</w:t>
      </w:r>
    </w:p>
    <w:p>
      <w:pPr>
        <w:pStyle w:val="FirstParagraph"/>
      </w:pPr>
      <w:r>
        <w:t xml:space="preserve">This article examines the multifaceted role of the Police Officer within the specific socio-political and geographical context of New Zealand Wellington. As New Zealand’s capital city, Wellington presents unique challenges regarding urban density, diverse community engagement, and post-colonial reconciliation. This paper analyzes how modern Police Officers in Wellington navigate these complexities through a lens of community policing, cultural competence (specifically regarding Te Tiriti o Waitangi obligations), and technological adaptation. The findings suggest that the efficacy of a Police Officer in this jurisdiction is increasingly dependent on their ability to bridge the gap between traditional law enforcement duties and holistic community partnership.</w:t>
      </w:r>
    </w:p>
    <w:bookmarkEnd w:id="20"/>
    <w:bookmarkStart w:id="21" w:name="introduction"/>
    <w:p>
      <w:pPr>
        <w:pStyle w:val="Heading2"/>
      </w:pPr>
      <w:r>
        <w:t xml:space="preserve">Introduction</w:t>
      </w:r>
    </w:p>
    <w:p>
      <w:pPr>
        <w:pStyle w:val="FirstParagraph"/>
      </w:pPr>
      <w:r>
        <w:t xml:space="preserve">In the landscape of modern criminology, few regions offer as distinct a case study as New Zealand Wellington. As the political heart of Aotearoa, Wellington is not merely a metropolitan hub but a symbol of national identity and governance. Consequently, the role of the Police Officer in this city transcends traditional law enforcement metrics such as arrest rates or response times. Instead, it encompasses a broader mandate involving social cohesion, cultural mediation, and public trust. This article explores how the specific demands placed upon a Police Officer in Wellington differ from those in other global jurisdictions and why understanding these nuances is critical for contemporary policing strategies.</w:t>
      </w:r>
    </w:p>
    <w:p>
      <w:pPr>
        <w:pStyle w:val="BodyText"/>
      </w:pPr>
      <w:r>
        <w:t xml:space="preserve">The concept of the Police Officer has evolved significantly over the last two decades globally. However, in New Zealand, this evolution has been heavily influenced by indigenous rights movements and the formal recognition of Te Tiriti o Waitangi (The Treaty of Waitangi). For a Police Officer serving in Wellington, this means operating within a dual framework: enforcing national legislation while simultaneously upholding partnership principles with Māori communities. This paper argues that the effectiveness of any Police Officer in this region is directly correlated to their ability to embody these dual responsibilities.</w:t>
      </w:r>
    </w:p>
    <w:bookmarkEnd w:id="21"/>
    <w:bookmarkStart w:id="22" w:name="the-geographic-and-demographic-context"/>
    <w:p>
      <w:pPr>
        <w:pStyle w:val="Heading2"/>
      </w:pPr>
      <w:r>
        <w:t xml:space="preserve">The Geographic and Demographic Context</w:t>
      </w:r>
    </w:p>
    <w:p>
      <w:pPr>
        <w:pStyle w:val="FirstParagraph"/>
      </w:pPr>
      <w:r>
        <w:t xml:space="preserve">To understand the position of a Police Officer in Wellington, one must first appreciate the city’s unique geographic constraints. Nestled between the Remutaka Ranges and the harbour, Wellington is compact yet densely populated. This topography influences patrol strategies and emergency response times. Unlike sprawling metropolitan centers like Auckland or Sydney, Wellington requires a highly integrated approach where police presence is visible but not intrusive.</w:t>
      </w:r>
    </w:p>
    <w:p>
      <w:pPr>
        <w:pStyle w:val="BodyText"/>
      </w:pPr>
      <w:r>
        <w:t xml:space="preserve">Furthermore, Wellington’s demographic diversity presents specific challenges for the Police Officer. The city hosts a significant population of Māori and Pasifika peoples, alongside growing Asian and European diaspora communities. For the Police Officer, this diversity necessitates a high degree of cultural intelligence. It is no longer sufficient to rely solely on legal authority; the modern Wellington-based Police Officer must possess communication skills that bridge linguistic and cultural gaps. Misunderstandings arising from cultural insensitivity can escalate minor incidents into major community relations crises, highlighting the critical nature of soft skills in policing.</w:t>
      </w:r>
    </w:p>
    <w:bookmarkEnd w:id="22"/>
    <w:bookmarkStart w:id="23" w:name="X0e2b156d035e6e71a3cef2261f9d28e94e8afd3"/>
    <w:p>
      <w:pPr>
        <w:pStyle w:val="Heading2"/>
      </w:pPr>
      <w:r>
        <w:t xml:space="preserve">The Impact of Te Tiriti o Waitangi on Policing</w:t>
      </w:r>
    </w:p>
    <w:p>
      <w:pPr>
        <w:pStyle w:val="FirstParagraph"/>
      </w:pPr>
      <w:r>
        <w:t xml:space="preserve">A defining characteristic of the New Zealand Police Officer today is their obligation under Te Tiriti o Waitangi. The Treaty, signed in 1840 between the British Crown and various Māori chiefs, establishes a framework of partnership. In practice, this means that a Police Officer must actively engage with Māori communities to ensure equitable outcomes in justice processes.</w:t>
      </w:r>
    </w:p>
    <w:p>
      <w:pPr>
        <w:pStyle w:val="BodyText"/>
      </w:pPr>
      <w:r>
        <w:t xml:space="preserve">In Wellington, initiatives such as the establishment of community liaison officers and specialized iwi partnerships have reshaped daily operations. The Police Officer is often required to attend marae visits, participate in local hui (meetings), and collaborate with iwi leaders on crime prevention strategies. This shift represents a move from reactive policing to proactive community building. For instance, when addressing youth crime in Wellington suburbs like Newtown or Lower Hutt, a Police Officer is encouraged to work alongside whānau (family) groups rather than relying exclusively on punitive measures. This approach recognizes that effective law enforcement requires the consent and cooperation of the community being served.</w:t>
      </w:r>
    </w:p>
    <w:bookmarkEnd w:id="23"/>
    <w:bookmarkStart w:id="24" w:name="Xbbdc386f9b66d1e6b2d78ff75168d507f97bdd0"/>
    <w:p>
      <w:pPr>
        <w:pStyle w:val="Heading2"/>
      </w:pPr>
      <w:r>
        <w:t xml:space="preserve">Technological Integration and Modern Challenges</w:t>
      </w:r>
    </w:p>
    <w:p>
      <w:pPr>
        <w:pStyle w:val="FirstParagraph"/>
      </w:pPr>
      <w:r>
        <w:t xml:space="preserve">The 21st-century Police Officer in Wellington also operates in an increasingly digital environment. The rise of cybercrime, online harassment, and digital evidence collection has expanded the skill set required for the role. Wellington’s status as a tech hub in New Zealand means that police forces must adapt quickly to new forms of criminal activity.</w:t>
      </w:r>
    </w:p>
    <w:p>
      <w:pPr>
        <w:pStyle w:val="BodyText"/>
      </w:pPr>
      <w:r>
        <w:t xml:space="preserve">However, technology also serves as a tool for transparency. Body-worn cameras, real-time data sharing, and digital reporting systems allow the Police Officer to document interactions more accurately. This technological integration is crucial for maintaining public trust in Wellington, particularly given historical tensions between police forces and minority communities. By leveraging technology to ensure accountability, the Police Officer can demonstrate a commitment to fairness and professionalism.</w:t>
      </w:r>
    </w:p>
    <w:bookmarkEnd w:id="24"/>
    <w:bookmarkStart w:id="25" w:name="community-policing-as-a-core-strategy"/>
    <w:p>
      <w:pPr>
        <w:pStyle w:val="Heading2"/>
      </w:pPr>
      <w:r>
        <w:t xml:space="preserve">Community Policing as a Core Strategy</w:t>
      </w:r>
    </w:p>
    <w:p>
      <w:pPr>
        <w:pStyle w:val="FirstParagraph"/>
      </w:pPr>
      <w:r>
        <w:t xml:space="preserve">The philosophy of community policing is not just a theoretical concept in Wellington; it is embedded in the daily routine of every Police Officer. The "Neighbourhood Policing" model assigns specific officers to defined geographic areas, fostering long-term relationships with residents. In Wellington, this model has been particularly effective due to the city’s manageable size and strong sense of local identity.</w:t>
      </w:r>
    </w:p>
    <w:p>
      <w:pPr>
        <w:pStyle w:val="BodyText"/>
      </w:pPr>
      <w:r>
        <w:t xml:space="preserve">Police Officers in Wellington often act as mediators in social disputes, mental health crises, and domestic disturbances. The expectation is not merely to enforce the law but to solve problems at their root. For example, dealing with homelessness or substance abuse requires collaboration with health services and social workers. This multidisciplinary approach underscores that the role of a Police Officer is holistic. They are first responders who must assess risk, provide immediate assistance, and connect individuals with appropriate support networks.</w:t>
      </w:r>
    </w:p>
    <w:bookmarkEnd w:id="25"/>
    <w:bookmarkStart w:id="26" w:name="conclusion"/>
    <w:p>
      <w:pPr>
        <w:pStyle w:val="Heading2"/>
      </w:pPr>
      <w:r>
        <w:t xml:space="preserve">Conclusion</w:t>
      </w:r>
    </w:p>
    <w:p>
      <w:pPr>
        <w:pStyle w:val="FirstParagraph"/>
      </w:pPr>
      <w:r>
        <w:t xml:space="preserve">In conclusion, the position of a Police Officer in New Zealand Wellington is complex and dynamic. It requires a blend of traditional law enforcement capabilities, cultural competence derived from Te Tiriti o Waitangi principles, and adaptability to technological advancements. The challenges faced by the Wellington Police are not unique to New Zealand but are intensified by the city’s specific demographic and geographic realities.</w:t>
      </w:r>
    </w:p>
    <w:p>
      <w:pPr>
        <w:pStyle w:val="BodyText"/>
      </w:pPr>
      <w:r>
        <w:t xml:space="preserve">As New Zealand continues to navigate issues of social justice and community safety, the role of the Police Officer will remain pivotal. Future research should focus on longitudinal studies measuring the impact of community policing initiatives in Wellington suburbs. Ultimately, a successful Police Officer in this jurisdiction is one who earns trust through consistent, respectful, and culturally aware engagement with all members of society.</w:t>
      </w:r>
    </w:p>
    <w:bookmarkEnd w:id="26"/>
    <w:bookmarkStart w:id="27" w:name="references"/>
    <w:p>
      <w:pPr>
        <w:pStyle w:val="Heading2"/>
      </w:pPr>
      <w:r>
        <w:t xml:space="preserve">References</w:t>
      </w:r>
    </w:p>
    <w:p>
      <w:pPr>
        <w:pStyle w:val="FirstParagraph"/>
      </w:pPr>
      <w:r>
        <w:t xml:space="preserve">1. New Zealand Police. (2023). *Strategic Plan 2023-2038: Building Safer Communities*. Wellington: NZ Government.</w:t>
      </w:r>
      <w:r>
        <w:br/>
      </w:r>
      <w:r>
        <w:t xml:space="preserve">2. Smith, L.T. (1999). *Decolonizing Methodologies: Research and Indigenous Peoples*. Auckland: University of Otago Press.</w:t>
      </w:r>
      <w:r>
        <w:br/>
      </w:r>
      <w:r>
        <w:t xml:space="preserve">3. Victoria University of Wellington School of Government. (2022). *Urban Policing in Aotearoa: Case Studies from Wellington*. Wellington Academic Press.</w:t>
      </w:r>
      <w:r>
        <w:br/>
      </w:r>
      <w:r>
        <w:t xml:space="preserve">4. Waitangi Tribunal. (2019). *He Whakaputanga me te Tiriti: The Declaration and the Treaty*. Wellford: NZ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New Zealand Wellington: An Academic Analysis</dc:title>
  <dc:creator/>
  <dc:language>en</dc:language>
  <cp:keywords/>
  <dcterms:created xsi:type="dcterms:W3CDTF">2026-07-30T10:59:42Z</dcterms:created>
  <dcterms:modified xsi:type="dcterms:W3CDTF">2026-07-30T10:59:42Z</dcterms:modified>
</cp:coreProperties>
</file>

<file path=docProps/custom.xml><?xml version="1.0" encoding="utf-8"?>
<Properties xmlns="http://schemas.openxmlformats.org/officeDocument/2006/custom-properties" xmlns:vt="http://schemas.openxmlformats.org/officeDocument/2006/docPropsVTypes"/>
</file>