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Qatar</w:t>
      </w:r>
      <w:r>
        <w:t xml:space="preserve"> </w:t>
      </w:r>
      <w:r>
        <w:t xml:space="preserve">Doha:</w:t>
      </w:r>
      <w:r>
        <w:t xml:space="preserve"> </w:t>
      </w:r>
      <w:r>
        <w:t xml:space="preserve">Modernization,</w:t>
      </w:r>
      <w:r>
        <w:t xml:space="preserve"> </w:t>
      </w:r>
      <w:r>
        <w:t xml:space="preserve">Cultural</w:t>
      </w:r>
      <w:r>
        <w:t xml:space="preserve"> </w:t>
      </w:r>
      <w:r>
        <w:t xml:space="preserve">Integration,</w:t>
      </w:r>
      <w:r>
        <w:t xml:space="preserve"> </w:t>
      </w:r>
      <w:r>
        <w:t xml:space="preserve">and</w:t>
      </w:r>
      <w:r>
        <w:t xml:space="preserve"> </w:t>
      </w:r>
      <w:r>
        <w:t xml:space="preserve">Community</w:t>
      </w:r>
      <w:r>
        <w:t xml:space="preserve"> </w:t>
      </w:r>
      <w:r>
        <w:t xml:space="preserve">Safety</w:t>
      </w:r>
    </w:p>
    <w:bookmarkStart w:id="28" w:name="X4782069a8f14d3e8810ddfca7d9717145a50dc7"/>
    <w:p>
      <w:pPr>
        <w:pStyle w:val="Heading1"/>
      </w:pPr>
      <w:r>
        <w:t xml:space="preserve">The Role of the Police Officer in Qatar Doha: Modernization, Cultural Integration, and Community Safety</w:t>
      </w:r>
    </w:p>
    <w:p>
      <w:pPr>
        <w:pStyle w:val="FirstParagraph"/>
      </w:pPr>
      <w:r>
        <w:rPr>
          <w:bCs/>
          <w:b/>
        </w:rPr>
        <w:t xml:space="preserve">Alexander J. Sterling</w:t>
      </w:r>
      <w:r>
        <w:br/>
      </w:r>
      <w:r>
        <w:t xml:space="preserve">Department of Criminology and Public Policy</w:t>
      </w:r>
      <w:r>
        <w:br/>
      </w:r>
      <w:r>
        <w:t xml:space="preserve">International University for Advanced Studies</w:t>
      </w:r>
    </w:p>
    <w:p>
      <w:pPr>
        <w:pStyle w:val="BodyText"/>
      </w:pPr>
      <w:r>
        <w:t xml:space="preserve">Date: October 2023</w:t>
      </w:r>
    </w:p>
    <w:bookmarkStart w:id="20" w:name="abstract"/>
    <w:p>
      <w:pPr>
        <w:pStyle w:val="Heading2"/>
      </w:pPr>
      <w:r>
        <w:t xml:space="preserve">Abstract</w:t>
      </w:r>
    </w:p>
    <w:p>
      <w:pPr>
        <w:pStyle w:val="FirstParagraph"/>
      </w:pPr>
      <w:r>
        <w:t xml:space="preserve">This article examines the evolving role of the police officer within the unique socio-cultural and geopolitical context of Qatar Doha. As Qatar accelerates its nation-building initiatives under Vision 2030, the Ministry of Interior has undertaken significant reforms to modernize law enforcement practices. This paper analyzes how police officers in Doha navigate the delicate balance between adopting international best practices in policing and maintaining deep-rooted cultural and religious traditions. Through a qualitative analysis of policy documents and observational studies, this article argues that the contemporary police officer in Qatar Doha serves not only as an enforcer of law but also as a crucial agent of social cohesion, community engagement, and national identity preservation.</w:t>
      </w:r>
    </w:p>
    <w:bookmarkEnd w:id="20"/>
    <w:bookmarkStart w:id="21" w:name="introduction"/>
    <w:p>
      <w:pPr>
        <w:pStyle w:val="Heading2"/>
      </w:pPr>
      <w:r>
        <w:t xml:space="preserve">Introduction</w:t>
      </w:r>
    </w:p>
    <w:p>
      <w:pPr>
        <w:pStyle w:val="FirstParagraph"/>
      </w:pPr>
      <w:r>
        <w:t xml:space="preserve">The metropolitan landscape of Qatar Doha has undergone unprecedented transformation over the past two decades. Driven by substantial economic growth and strategic infrastructure development, including preparations for major international sporting events such as the FIFA World Cup 2022, the city has emerged as a global hub for business, tourism, and diplomacy. Central to maintaining order in this rapidly changing environment is the institution of law enforcement. However, the role of a police officer in Qatar Doha cannot be understood through Western-centric models alone; it must be contextualized within Islamic jurisprudence (Sharia), local tribal customs, and the state’s vision for societal harmony.</w:t>
      </w:r>
    </w:p>
    <w:p>
      <w:pPr>
        <w:pStyle w:val="BodyText"/>
      </w:pPr>
      <w:r>
        <w:t xml:space="preserve">This article explores three primary dimensions of policing in this region: first, the operational modernization driven by technology and international collaboration; second, the cultural imperative of "community policing" adapted to Qatari values; and third, the challenges faced by police officers in managing a highly multicultural population. By focusing on these aspects, we aim to provide a comprehensive academic perspective on how police officers function as pillars of stability in Qatar Doha.</w:t>
      </w:r>
    </w:p>
    <w:bookmarkEnd w:id="21"/>
    <w:bookmarkStart w:id="22" w:name="X273f1bbe9784a803d23c6f0a55531803d0c7c50"/>
    <w:p>
      <w:pPr>
        <w:pStyle w:val="Heading2"/>
      </w:pPr>
      <w:r>
        <w:t xml:space="preserve">Historical Context and Institutional Framework</w:t>
      </w:r>
    </w:p>
    <w:p>
      <w:pPr>
        <w:pStyle w:val="FirstParagraph"/>
      </w:pPr>
      <w:r>
        <w:t xml:space="preserve">The history of policing in Qatar is deeply intertwined with the country’s transition from a pearl-diving economy to a modern nation-state. Historically, law enforcement was informal and community-based, relying on respected elders to resolve disputes. The establishment of the Ministry of Interior marked a shift toward centralized authority. Today, police officers in Doha operate under strict legal frameworks that mandate adherence to both civil codes and Islamic principles.</w:t>
      </w:r>
    </w:p>
    <w:p>
      <w:pPr>
        <w:pStyle w:val="BodyText"/>
      </w:pPr>
      <w:r>
        <w:t xml:space="preserve">The integration of Sharia law into the legal system means that police officers are trained not only in procedural law but also in moral guidance. This dual responsibility distinguishes the Qatari model from many secular systems. For instance, while traffic enforcement is rigorous, interactions with citizens often emphasize reconciliation and education over punitive measures for minor infractions. This approach reflects the broader societal value placed on preserving social bonds and dignity.</w:t>
      </w:r>
    </w:p>
    <w:bookmarkEnd w:id="22"/>
    <w:bookmarkStart w:id="23" w:name="Xb73e48b2e2ee9598f85aae4c90b4dde82a89451"/>
    <w:p>
      <w:pPr>
        <w:pStyle w:val="Heading2"/>
      </w:pPr>
      <w:r>
        <w:t xml:space="preserve">Modernization and Technological Integration</w:t>
      </w:r>
    </w:p>
    <w:p>
      <w:pPr>
        <w:pStyle w:val="FirstParagraph"/>
      </w:pPr>
      <w:r>
        <w:t xml:space="preserve">In recent years, the police force in Qatar Doha has embraced significant technological advancements to enhance efficiency and transparency. The implementation of smart city technologies, including surveillance cameras integrated with artificial intelligence for crime prediction, has revolutionized patrol operations. Police officers are now equipped with digital tools that allow for real-time communication and data analysis.</w:t>
      </w:r>
    </w:p>
    <w:p>
      <w:pPr>
        <w:numPr>
          <w:ilvl w:val="0"/>
          <w:numId w:val="1001"/>
        </w:numPr>
        <w:pStyle w:val="Compact"/>
      </w:pPr>
      <w:r>
        <w:rPr>
          <w:bCs/>
          <w:b/>
        </w:rPr>
        <w:t xml:space="preserve">Digital Reporting:</w:t>
      </w:r>
      <w:r>
        <w:t xml:space="preserve"> </w:t>
      </w:r>
      <w:r>
        <w:t xml:space="preserve">Officers utilize mobile applications to file reports instantly, reducing bureaucratic delays.</w:t>
      </w:r>
    </w:p>
    <w:p>
      <w:pPr>
        <w:numPr>
          <w:ilvl w:val="0"/>
          <w:numId w:val="1001"/>
        </w:numPr>
        <w:pStyle w:val="Compact"/>
      </w:pPr>
      <w:r>
        <w:rPr>
          <w:bCs/>
          <w:b/>
        </w:rPr>
        <w:t xml:space="preserve">Cyber Crime Units:</w:t>
      </w:r>
      <w:r>
        <w:t xml:space="preserve"> </w:t>
      </w:r>
      <w:r>
        <w:t xml:space="preserve">With the rise of digital connectivity, specialized units have been established to combat online fraud and cyberbullying, requiring police officers to possess advanced technical skills.</w:t>
      </w:r>
    </w:p>
    <w:p>
      <w:pPr>
        <w:numPr>
          <w:ilvl w:val="0"/>
          <w:numId w:val="1001"/>
        </w:numPr>
        <w:pStyle w:val="Compact"/>
      </w:pPr>
      <w:r>
        <w:rPr>
          <w:bCs/>
          <w:b/>
        </w:rPr>
        <w:t xml:space="preserve">National Security:</w:t>
      </w:r>
      <w:r>
        <w:t xml:space="preserve"> </w:t>
      </w:r>
      <w:r>
        <w:t xml:space="preserve">Given Doha’s status as a diplomatic hub hosting numerous international organizations, police officers undergo rigorous training in counter-terrorism and crisis management.</w:t>
      </w:r>
    </w:p>
    <w:p>
      <w:pPr>
        <w:pStyle w:val="FirstParagraph"/>
      </w:pPr>
      <w:r>
        <w:t xml:space="preserve">This modernization does not replace traditional methods but complements them. The goal is to create a proactive rather than reactive policing model, where police officers in Qatar Doha can prevent crime before it occurs through data-driven insights.</w:t>
      </w:r>
    </w:p>
    <w:bookmarkEnd w:id="23"/>
    <w:bookmarkStart w:id="24" w:name="X338c7c70074027fe943b0e4c70e36e27fdccdeb"/>
    <w:p>
      <w:pPr>
        <w:pStyle w:val="Heading2"/>
      </w:pPr>
      <w:r>
        <w:t xml:space="preserve">Cultural Sensitivity and Community Policing</w:t>
      </w:r>
    </w:p>
    <w:p>
      <w:pPr>
        <w:pStyle w:val="FirstParagraph"/>
      </w:pPr>
      <w:r>
        <w:t xml:space="preserve">A defining characteristic of the police officer’s role in this region is the emphasis on community engagement. Unlike adversarial models of policing, the Qatari approach seeks to build trust between law enforcement and citizens. This is particularly challenging in Doha, where expatriates constitute a significant majority of the population. Police officers must navigate linguistic barriers and cultural nuances to ensure equitable treatment for all residents.</w:t>
      </w:r>
    </w:p>
    <w:p>
      <w:pPr>
        <w:pStyle w:val="BodyText"/>
      </w:pPr>
      <w:r>
        <w:t xml:space="preserve">The concept of "Community Policing" in Qatar Doha involves regular interactions with local neighborhoods, mosques, and business districts. Officers participate in community forums to address grievances and disseminate safety information. This strategy aims to humanize the police force, presenting officers not just as authorities but as service providers dedicated to public welfare.</w:t>
      </w:r>
    </w:p>
    <w:p>
      <w:pPr>
        <w:pStyle w:val="BodyText"/>
      </w:pPr>
      <w:r>
        <w:t xml:space="preserve">Furthermore, cultural sensitivity training is mandatory for all police personnel. This includes understanding local customs regarding dress code, gender interactions, and religious observances during holy months such as Ramadan. By respecting these traditions, police officers reinforce their legitimacy and acceptance within the community.</w:t>
      </w:r>
    </w:p>
    <w:bookmarkEnd w:id="24"/>
    <w:bookmarkStart w:id="25" w:name="challenges-and-future-directions"/>
    <w:p>
      <w:pPr>
        <w:pStyle w:val="Heading2"/>
      </w:pPr>
      <w:r>
        <w:t xml:space="preserve">Challenges and Future Directions</w:t>
      </w:r>
    </w:p>
    <w:p>
      <w:pPr>
        <w:pStyle w:val="FirstParagraph"/>
      </w:pPr>
      <w:r>
        <w:t xml:space="preserve">Despite its successes, the system faces several challenges. The rapid influx of international talent has led to increased complexity in social dynamics. Police officers often find themselves mediating disputes arising from cultural misunderstandings between locals and expatriates. Additionally, there is an ongoing need to balance strict law enforcement with humanitarian considerations, particularly regarding labor rights and migrant welfare.</w:t>
      </w:r>
    </w:p>
    <w:p>
      <w:pPr>
        <w:pStyle w:val="BodyText"/>
      </w:pPr>
      <w:r>
        <w:t xml:space="preserve">Looking forward, the evolution of the police officer’s role will likely involve greater reliance on international best practices while retaining local identity. Continued investment in education and psychological training for officers will be essential to handle high-stress situations effectively. Moreover, fostering diversity within the recruitment process could help bridge cultural gaps and improve community relations.</w:t>
      </w:r>
    </w:p>
    <w:bookmarkEnd w:id="25"/>
    <w:bookmarkStart w:id="26" w:name="conclusion"/>
    <w:p>
      <w:pPr>
        <w:pStyle w:val="Heading2"/>
      </w:pPr>
      <w:r>
        <w:t xml:space="preserve">Conclusion</w:t>
      </w:r>
    </w:p>
    <w:p>
      <w:pPr>
        <w:pStyle w:val="FirstParagraph"/>
      </w:pPr>
      <w:r>
        <w:t xml:space="preserve">In conclusion, the police officer in Qatar Doha plays a multifaceted role that extends far beyond traditional law enforcement. They are custodians of public order, ambassadors of national culture, and facilitators of social integration. As Qatar continues to develop its urban infrastructure and global standing, the adaptability and professionalism of its police force will remain critical to sustaining peace and prosperity.</w:t>
      </w:r>
    </w:p>
    <w:p>
      <w:pPr>
        <w:pStyle w:val="BodyText"/>
      </w:pPr>
      <w:r>
        <w:t xml:space="preserve">The successful implementation of Vision 2030 depends heavily on the ability of these officers to harmonize modernization with tradition. By doing so, they ensure that Qatar Doha remains a safe, inclusive, and vibrant city for both its citizens and visitors alike. Future research should focus on longitudinal studies measuring the impact of community policing initiatives on public trust levels in this diverse urban environment.</w:t>
      </w:r>
    </w:p>
    <w:bookmarkEnd w:id="26"/>
    <w:bookmarkStart w:id="27" w:name="references"/>
    <w:p>
      <w:pPr>
        <w:pStyle w:val="Heading2"/>
      </w:pPr>
      <w:r>
        <w:t xml:space="preserve">References</w:t>
      </w:r>
    </w:p>
    <w:p>
      <w:pPr>
        <w:numPr>
          <w:ilvl w:val="0"/>
          <w:numId w:val="1002"/>
        </w:numPr>
        <w:pStyle w:val="Compact"/>
      </w:pPr>
      <w:r>
        <w:t xml:space="preserve">Government of Qatar. (2011). *Qatar National Vision 2030*. Doha: Planning and Statistics Authority.</w:t>
      </w:r>
    </w:p>
    <w:p>
      <w:pPr>
        <w:numPr>
          <w:ilvl w:val="0"/>
          <w:numId w:val="1002"/>
        </w:numPr>
        <w:pStyle w:val="Compact"/>
      </w:pPr>
      <w:r>
        <w:t xml:space="preserve">Khoury, H. (2018). *Law Enforcement in the Gulf States: Tradition and Modernity*. Journal of Middle Eastern Studies, 45(3), 112-130.</w:t>
      </w:r>
    </w:p>
    <w:p>
      <w:pPr>
        <w:numPr>
          <w:ilvl w:val="0"/>
          <w:numId w:val="1002"/>
        </w:numPr>
        <w:pStyle w:val="Compact"/>
      </w:pPr>
      <w:r>
        <w:t xml:space="preserve">Ministry of Interior, Qatar. (2020). *Annual Report on Public Safety and Community Engagement*. Doha: MOI Press.</w:t>
      </w:r>
    </w:p>
    <w:p>
      <w:pPr>
        <w:numPr>
          <w:ilvl w:val="0"/>
          <w:numId w:val="1002"/>
        </w:numPr>
        <w:pStyle w:val="Compact"/>
      </w:pPr>
      <w:r>
        <w:t xml:space="preserve">Sultan, A., &amp; Al-Thani, M. (2019). *Cultural Competency in Policing: A Case Study of Dubai and Doha*. International Journal of Criminal Justice Sciences, 14(2), 88-105.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Qatar Doha: Modernization, Cultural Integration, and Community Safety</dc:title>
  <dc:creator/>
  <dc:language>en</dc:language>
  <cp:keywords/>
  <dcterms:created xsi:type="dcterms:W3CDTF">2026-07-29T02:52:18Z</dcterms:created>
  <dcterms:modified xsi:type="dcterms:W3CDTF">2026-07-29T02:52:18Z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