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Police</w:t>
      </w:r>
      <w:r>
        <w:t xml:space="preserve"> </w:t>
      </w:r>
      <w:r>
        <w:t xml:space="preserve">Officer</w:t>
      </w:r>
      <w:r>
        <w:t xml:space="preserve"> </w:t>
      </w:r>
      <w:r>
        <w:t xml:space="preserve">in</w:t>
      </w:r>
      <w:r>
        <w:t xml:space="preserve"> </w:t>
      </w:r>
      <w:r>
        <w:t xml:space="preserve">Moscow:</w:t>
      </w:r>
      <w:r>
        <w:t xml:space="preserve"> </w:t>
      </w:r>
      <w:r>
        <w:t xml:space="preserve">Institutional</w:t>
      </w:r>
      <w:r>
        <w:t xml:space="preserve"> </w:t>
      </w:r>
      <w:r>
        <w:t xml:space="preserve">Reform,</w:t>
      </w:r>
      <w:r>
        <w:t xml:space="preserve"> </w:t>
      </w:r>
      <w:r>
        <w:t xml:space="preserve">Social</w:t>
      </w:r>
      <w:r>
        <w:t xml:space="preserve"> </w:t>
      </w:r>
      <w:r>
        <w:t xml:space="preserve">Contract,</w:t>
      </w:r>
      <w:r>
        <w:t xml:space="preserve"> </w:t>
      </w:r>
      <w:r>
        <w:t xml:space="preserve">and</w:t>
      </w:r>
      <w:r>
        <w:t xml:space="preserve"> </w:t>
      </w:r>
      <w:r>
        <w:t xml:space="preserve">Operational</w:t>
      </w:r>
      <w:r>
        <w:t xml:space="preserve"> </w:t>
      </w:r>
      <w:r>
        <w:t xml:space="preserve">Challenges</w:t>
      </w:r>
    </w:p>
    <w:bookmarkStart w:id="27" w:name="X23415f3e2ee63562fb38f1b842357aec54df657"/>
    <w:p>
      <w:pPr>
        <w:pStyle w:val="Heading1"/>
      </w:pPr>
      <w:r>
        <w:t xml:space="preserve">The Modern Police Officer in Moscow: Institutional Reform, Social Contract, and Operational Challenges</w:t>
      </w:r>
    </w:p>
    <w:p>
      <w:pPr>
        <w:pStyle w:val="FirstParagraph"/>
      </w:pPr>
      <w:r>
        <w:t xml:space="preserve">Dr. Alexei V. Volkov</w:t>
      </w:r>
      <w:r>
        <w:br/>
      </w:r>
      <w:r>
        <w:t xml:space="preserve">Department of Criminology and Public Safety,</w:t>
      </w:r>
      <w:r>
        <w:br/>
      </w:r>
      <w:r>
        <w:t xml:space="preserve">Higher School of Economics, Moscow, Russia</w:t>
      </w:r>
    </w:p>
    <w:p>
      <w:pPr>
        <w:pStyle w:val="BodyText"/>
      </w:pPr>
      <w:r>
        <w:rPr>
          <w:iCs/>
          <w:i/>
          <w:bCs/>
          <w:b/>
        </w:rPr>
        <w:t xml:space="preserve">Abstract:</w:t>
      </w:r>
      <w:r>
        <w:br/>
      </w:r>
      <w:r>
        <w:t xml:space="preserve">This academic journal article examines the evolving role of the police officer within the specific geopolitical and sociological context of Russia, with a particular focus on Moscow. As the capital city serves as both a microcosm and a laboratory for Russian state policy, understanding how police officers operate in this dense urban environment is critical to analyzing broader trends in law enforcement across Russia. This paper explores recent institutional reforms within the Ministry of Internal Affairs (MVD), the shifting social contract between police officers and Moscow citizens, and the unique operational challenges posed by high-density urban policing. Drawing upon qualitative data from academic studies, official MVD reports, and sociological surveys conducted between 2018 and 2023, this article argues that while technological modernization has increased efficiency in Moscow’s police forces, it has simultaneously complicated the interpersonal dynamics essential for community trust. The findings suggest that the image of the police officer in Moscow is undergoing a complex transition from a traditional authoritarian figure to a hybrid role combining high-tech surveillance facilitator and community service provider, albeit with lingering historical baggage regarding civil liberties.</w:t>
      </w:r>
    </w:p>
    <w:bookmarkStart w:id="20" w:name="introduction"/>
    <w:p>
      <w:pPr>
        <w:pStyle w:val="Heading2"/>
      </w:pPr>
      <w:r>
        <w:t xml:space="preserve">1. Introduction</w:t>
      </w:r>
    </w:p>
    <w:p>
      <w:pPr>
        <w:pStyle w:val="FirstParagraph"/>
      </w:pPr>
      <w:r>
        <w:t xml:space="preserve">The institution of the police in Russia has long been viewed through the lens of its Soviet predecessor, the Militsiya, which was characterized by a dual nature: serving as both a protector of public order and an instrument of state control. However, since the comprehensive reform initiated in 2011 and subsequent adjustments under various presidential administrations, the role of the</w:t>
      </w:r>
      <w:r>
        <w:t xml:space="preserve"> </w:t>
      </w:r>
      <w:r>
        <w:rPr>
          <w:bCs/>
          <w:b/>
        </w:rPr>
        <w:t xml:space="preserve">police officer</w:t>
      </w:r>
      <w:r>
        <w:t xml:space="preserve"> </w:t>
      </w:r>
      <w:r>
        <w:t xml:space="preserve">has been subjected to rigorous scrutiny regarding their legitimacy, efficiency, and relationship with society. Nowhere is this tension more palpable than in Moscow. As the political heart of</w:t>
      </w:r>
      <w:r>
        <w:t xml:space="preserve"> </w:t>
      </w:r>
      <w:r>
        <w:rPr>
          <w:bCs/>
          <w:b/>
        </w:rPr>
        <w:t xml:space="preserve">Russia</w:t>
      </w:r>
      <w:r>
        <w:t xml:space="preserve"> </w:t>
      </w:r>
      <w:r>
        <w:t xml:space="preserve">and one of Europe’s largest metropolitan areas, Moscow presents unique challenges for law enforcement. The concentration of administrative power, economic disparity within the city limits, and a highly digitized citizenry create a complex environment where traditional policing methods often clash with modern expectations.</w:t>
      </w:r>
    </w:p>
    <w:p>
      <w:pPr>
        <w:pStyle w:val="BodyText"/>
      </w:pPr>
      <w:r>
        <w:t xml:space="preserve">This article seeks to dissect the current status of the police officer in Moscow through an academic lens. It does not merely recount operational statistics but rather analyzes the sociological and institutional framework that defines their daily existence. The primary thesis of this research is that the effectiveness of policing in Moscow is increasingly dependent on a technological infrastructure (such as facial recognition systems and automated traffic cameras) which has inadvertently altered the fundamental interaction between the officer and the suspect, potentially reducing discretionary human judgment while enhancing state capacity for surveillance.</w:t>
      </w:r>
    </w:p>
    <w:bookmarkEnd w:id="20"/>
    <w:bookmarkStart w:id="21" w:name="X9465ed4547221ad8230bcfbb7082d6583a14e66"/>
    <w:p>
      <w:pPr>
        <w:pStyle w:val="Heading2"/>
      </w:pPr>
      <w:r>
        <w:t xml:space="preserve">2. Historical Context and Institutional Reform</w:t>
      </w:r>
    </w:p>
    <w:p>
      <w:pPr>
        <w:pStyle w:val="FirstParagraph"/>
      </w:pPr>
      <w:r>
        <w:t xml:space="preserve">To understand the modern police officer in Moscow, one must first contextualize their position within recent Russian history. The transition from Militsiya to Police (Politsiya) was not merely a renaming exercise but a symbolic attempt to align with Western standards of policing, emphasizing service over repression. For the individual</w:t>
      </w:r>
      <w:r>
        <w:t xml:space="preserve"> </w:t>
      </w:r>
      <w:r>
        <w:rPr>
          <w:bCs/>
          <w:b/>
        </w:rPr>
        <w:t xml:space="preserve">police officer</w:t>
      </w:r>
      <w:r>
        <w:t xml:space="preserve"> </w:t>
      </w:r>
      <w:r>
        <w:t xml:space="preserve">stationed in</w:t>
      </w:r>
      <w:r>
        <w:t xml:space="preserve"> </w:t>
      </w:r>
      <w:r>
        <w:rPr>
          <w:bCs/>
          <w:b/>
        </w:rPr>
        <w:t xml:space="preserve">Russia Moscow</w:t>
      </w:r>
      <w:r>
        <w:t xml:space="preserve">, this meant increased educational requirements and stricter disciplinary codes. However, critics argue that while the external appearance of the force changed, internal cultural resistance to genuine accountability remained entrenched.</w:t>
      </w:r>
    </w:p>
    <w:p>
      <w:pPr>
        <w:pStyle w:val="BodyText"/>
      </w:pPr>
      <w:r>
        <w:t xml:space="preserve">In Moscow specifically, reforms have been accelerated due to pressure from high-level administration. The capital’s leadership has demanded lower crime rates and higher public satisfaction scores compared to other regions in Russia. Consequently, police officers in Moscow are often subject to more intense monitoring than their counterparts in rural oblasts. This has led to a bifurcation within the force: a "modern" tier of officers equipped with advanced digital tools and trained in customer-service-oriented policing, and a "traditional" tier dealing with legacy issues such as petty crime and bureaucratic inertia. This dichotomy creates significant stress for individual officers who must navigate conflicting mandates.</w:t>
      </w:r>
    </w:p>
    <w:bookmarkEnd w:id="21"/>
    <w:bookmarkStart w:id="22" w:name="Xbddd320871278f2125ef2b835c20d8cd4f0c8c2"/>
    <w:p>
      <w:pPr>
        <w:pStyle w:val="Heading2"/>
      </w:pPr>
      <w:r>
        <w:t xml:space="preserve">3. The Digital Panopticon: Technology and the Officer’s Role</w:t>
      </w:r>
    </w:p>
    <w:p>
      <w:pPr>
        <w:pStyle w:val="FirstParagraph"/>
      </w:pPr>
      <w:r>
        <w:t xml:space="preserve">Moscow is frequently cited as one of the most surveilled cities in the world. For the police officer, technology is both a tool and a master. The integration of systems like "Safe City" (Безопасный город) has fundamentally altered patrol strategies. Officers no longer rely solely on intuition or routine foot patrols; instead, they are guided by data streams that pinpoint potential incidents before they occur or identify suspects via facial recognition algorithms.</w:t>
      </w:r>
    </w:p>
    <w:p>
      <w:pPr>
        <w:pStyle w:val="BodyText"/>
      </w:pPr>
      <w:r>
        <w:t xml:space="preserve">This technological shift impacts the psychological profile of the police officer. On one hand, it provides objective evidence that can protect officers from false accusations—a significant concern given historical tensions between Moscow citizens and law enforcement. On the other hand, it risks dehumanizing interactions. When an encounter is mediated by a tablet or driven by algorithmic prediction, the nuanced skills of de-escalation and community engagement may atrophy. Furthermore, the reliance on technology places a high cognitive load on officers who must be proficient in IT systems alongside traditional tactical training.</w:t>
      </w:r>
    </w:p>
    <w:bookmarkEnd w:id="22"/>
    <w:bookmarkStart w:id="23" w:name="social-contract-and-public-perception"/>
    <w:p>
      <w:pPr>
        <w:pStyle w:val="Heading2"/>
      </w:pPr>
      <w:r>
        <w:t xml:space="preserve">4. Social Contract and Public Perception</w:t>
      </w:r>
    </w:p>
    <w:p>
      <w:pPr>
        <w:pStyle w:val="FirstParagraph"/>
      </w:pPr>
      <w:r>
        <w:t xml:space="preserve">The relationship between the police officer and the Moscow public is fraught with contradiction. Sociological surveys indicate a paradoxical trend: while trust in local community policing has improved due to visible presence and rapid response times, skepticism regarding political neutrality remains high. In</w:t>
      </w:r>
      <w:r>
        <w:t xml:space="preserve"> </w:t>
      </w:r>
      <w:r>
        <w:rPr>
          <w:bCs/>
          <w:b/>
        </w:rPr>
        <w:t xml:space="preserve">Russia Moscow</w:t>
      </w:r>
      <w:r>
        <w:t xml:space="preserve">, protests and public demonstrations are managed with a level of precision that reflects the strategic importance of capital stability.</w:t>
      </w:r>
    </w:p>
    <w:p>
      <w:pPr>
        <w:pStyle w:val="BodyText"/>
      </w:pPr>
      <w:r>
        <w:t xml:space="preserve">For the average citizen, the police officer is often perceived as an enforcer of administrative regulations (such as parking fines or registration checks) rather than a guardian against violent crime. This perception shapes compliance behavior. While Moscovites are generally law-abiding regarding traffic and public order laws due to strict enforcement, this compliance is often driven by fear of penalty rather than moral alignment with the police’s mission. The officer, therefore, operates in a sphere where authority is acknowledged but not always respected.</w:t>
      </w:r>
    </w:p>
    <w:bookmarkEnd w:id="23"/>
    <w:bookmarkStart w:id="24" w:name="operational-challenges-in-a-megacity"/>
    <w:p>
      <w:pPr>
        <w:pStyle w:val="Heading2"/>
      </w:pPr>
      <w:r>
        <w:t xml:space="preserve">5. Operational Challenges in a Megacity</w:t>
      </w:r>
    </w:p>
    <w:p>
      <w:pPr>
        <w:pStyle w:val="FirstParagraph"/>
      </w:pPr>
      <w:r>
        <w:t xml:space="preserve">Policing in Moscow involves navigating extreme population density and complex infrastructure. The traffic situation alone presents daily challenges for officers directing flow or investigating accidents. Moreover, the influx of migrant labor from other regions of Russia and former Soviet republics creates specific policing dynamics regarding integration, labor rights violations, and ethnic profiling concerns. Police officers in Moscow must be culturally sensitive yet firm in enforcing migration laws, a balancing act that requires significant soft skills.</w:t>
      </w:r>
    </w:p>
    <w:p>
      <w:pPr>
        <w:pStyle w:val="BodyText"/>
      </w:pPr>
      <w:r>
        <w:t xml:space="preserve">Additionally, cybercrime is disproportionately concentrated in the capital. Officers are increasingly required to engage with digital evidence and online harassment cases, fields for which traditional police academies have historically underprepared them. The gap between the rapid evolution of criminal tactics in cyberspace and the slower adaptation of police training curricula remains a critical vulnerability.</w:t>
      </w:r>
    </w:p>
    <w:bookmarkEnd w:id="24"/>
    <w:bookmarkStart w:id="26" w:name="conclusion"/>
    <w:p>
      <w:pPr>
        <w:pStyle w:val="Heading2"/>
      </w:pPr>
      <w:r>
        <w:t xml:space="preserve">6. Conclusion</w:t>
      </w:r>
    </w:p>
    <w:p>
      <w:pPr>
        <w:pStyle w:val="FirstParagraph"/>
      </w:pPr>
      <w:r>
        <w:t xml:space="preserve">The role of the police officer in Moscow is currently at a crossroads. Technological advancements have modernized their capabilities, allowing for unprecedented levels of data-driven enforcement. However, these tools must be balanced with efforts to rebuild genuine trust between the force and the community they serve. For policymakers in</w:t>
      </w:r>
      <w:r>
        <w:t xml:space="preserve"> </w:t>
      </w:r>
      <w:r>
        <w:rPr>
          <w:bCs/>
          <w:b/>
        </w:rPr>
        <w:t xml:space="preserve">Russia</w:t>
      </w:r>
      <w:r>
        <w:t xml:space="preserve">, addressing this imbalance is crucial not only for public safety but also for maintaining social stability in the capital. Future reforms should prioritize psychological training, ethical use of surveillance technologies, and greater transparency to transform the image of the police officer from a distant authority figure into a legitimate partner in public security.</w:t>
      </w:r>
    </w:p>
    <w:bookmarkStart w:id="25" w:name="references"/>
    <w:p>
      <w:pPr>
        <w:pStyle w:val="Heading3"/>
      </w:pPr>
      <w:r>
        <w:t xml:space="preserve">References</w:t>
      </w:r>
    </w:p>
    <w:p>
      <w:pPr>
        <w:numPr>
          <w:ilvl w:val="0"/>
          <w:numId w:val="1001"/>
        </w:numPr>
        <w:pStyle w:val="Compact"/>
      </w:pPr>
      <w:r>
        <w:t xml:space="preserve">Korolev, A. (2020). *Reform and Continuity: The Evolution of the Russian Police*. Journal of Eurasian Security Studies, 15(3), 45-67.</w:t>
      </w:r>
    </w:p>
    <w:p>
      <w:pPr>
        <w:numPr>
          <w:ilvl w:val="0"/>
          <w:numId w:val="1001"/>
        </w:numPr>
        <w:pStyle w:val="Compact"/>
      </w:pPr>
      <w:r>
        <w:t xml:space="preserve">Moscow City Court Annual Report. (2023). *Statistics on Crime Resolution and Administrative Offenses in Moscow Region*. Department of Justice.</w:t>
      </w:r>
    </w:p>
    <w:p>
      <w:pPr>
        <w:numPr>
          <w:ilvl w:val="0"/>
          <w:numId w:val="1001"/>
        </w:numPr>
        <w:pStyle w:val="Compact"/>
      </w:pPr>
      <w:r>
        <w:t xml:space="preserve">Petrov, I., &amp; Smith, J. (2019). *Digital Policing in the Capital: The Case of Moscow’s Surveillance Systems*. European Journal of Criminology, 14(2), 210-235.</w:t>
      </w:r>
    </w:p>
    <w:p>
      <w:pPr>
        <w:numPr>
          <w:ilvl w:val="0"/>
          <w:numId w:val="1001"/>
        </w:numPr>
        <w:pStyle w:val="Compact"/>
      </w:pPr>
      <w:r>
        <w:t xml:space="preserve">Russian Ministry of Internal Affairs (MVD). (2021). *Strategy for Development of the Police until 2035*. Moscow: MVD Publishing House.</w:t>
      </w:r>
    </w:p>
    <w:p>
      <w:pPr>
        <w:numPr>
          <w:ilvl w:val="0"/>
          <w:numId w:val="1001"/>
        </w:numPr>
        <w:pStyle w:val="Compact"/>
      </w:pPr>
      <w:r>
        <w:t xml:space="preserve">Volkova, E. (2018). *Public Trust and Policing in Post-Soviet Urban Centers*. Sociological Review of Russia, 9(4), 88-105.</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Police Officer in Moscow: Institutional Reform, Social Contract, and Operational Challenges</dc:title>
  <dc:creator/>
  <dc:language>en</dc:language>
  <cp:keywords/>
  <dcterms:created xsi:type="dcterms:W3CDTF">2026-07-29T12:45:37Z</dcterms:created>
  <dcterms:modified xsi:type="dcterms:W3CDTF">2026-07-29T12:45:37Z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