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of</w:t>
      </w:r>
      <w:r>
        <w:t xml:space="preserve"> </w:t>
      </w:r>
      <w:r>
        <w:t xml:space="preserve">Policing</w:t>
      </w:r>
      <w:r>
        <w:t xml:space="preserve"> </w:t>
      </w:r>
      <w:r>
        <w:t xml:space="preserve">in</w:t>
      </w:r>
      <w:r>
        <w:t xml:space="preserve"> </w:t>
      </w:r>
      <w:r>
        <w:t xml:space="preserve">Post-Soviet</w:t>
      </w:r>
      <w:r>
        <w:t xml:space="preserve"> </w:t>
      </w:r>
      <w:r>
        <w:t xml:space="preserve">Russia:</w:t>
      </w:r>
      <w:r>
        <w:t xml:space="preserve"> </w:t>
      </w:r>
      <w:r>
        <w:t xml:space="preserve">A</w:t>
      </w:r>
      <w:r>
        <w:t xml:space="preserve"> </w:t>
      </w:r>
      <w:r>
        <w:t xml:space="preserve">Comparative</w:t>
      </w:r>
      <w:r>
        <w:t xml:space="preserve"> </w:t>
      </w:r>
      <w:r>
        <w:t xml:space="preserve">Analysis</w:t>
      </w:r>
      <w:r>
        <w:t xml:space="preserve"> </w:t>
      </w:r>
      <w:r>
        <w:t xml:space="preserve">of</w:t>
      </w:r>
      <w:r>
        <w:t xml:space="preserve"> </w:t>
      </w:r>
      <w:r>
        <w:t xml:space="preserve">Law</w:t>
      </w:r>
      <w:r>
        <w:t xml:space="preserve"> </w:t>
      </w:r>
      <w:r>
        <w:t xml:space="preserve">Enforcement</w:t>
      </w:r>
      <w:r>
        <w:t xml:space="preserve"> </w:t>
      </w:r>
      <w:r>
        <w:t xml:space="preserve">Strategies</w:t>
      </w:r>
      <w:r>
        <w:t xml:space="preserve"> </w:t>
      </w:r>
      <w:r>
        <w:t xml:space="preserve">in</w:t>
      </w:r>
      <w:r>
        <w:t xml:space="preserve"> </w:t>
      </w:r>
      <w:r>
        <w:t xml:space="preserve">Saint</w:t>
      </w:r>
      <w:r>
        <w:t xml:space="preserve"> </w:t>
      </w:r>
      <w:r>
        <w:t xml:space="preserve">Petersburg</w:t>
      </w:r>
    </w:p>
    <w:bookmarkStart w:id="28" w:name="X80b0ed5343f135bf9d5d00e569ce28479571008"/>
    <w:p>
      <w:pPr>
        <w:pStyle w:val="Heading1"/>
      </w:pPr>
      <w:r>
        <w:t xml:space="preserve">The Evolution of Policing in Post-Soviet Russia: A Comparative Analysis of Law Enforcement Strategies in Saint Petersburg</w:t>
      </w:r>
    </w:p>
    <w:p>
      <w:pPr>
        <w:pStyle w:val="FirstParagraph"/>
      </w:pPr>
      <w:r>
        <w:rPr>
          <w:bCs/>
          <w:b/>
        </w:rPr>
        <w:t xml:space="preserve">Author:</w:t>
      </w:r>
      <w:r>
        <w:t xml:space="preserve"> </w:t>
      </w:r>
      <w:r>
        <w:t xml:space="preserve">Dr. Alexei Volkov, Department of Criminology and Social Policy</w:t>
      </w:r>
      <w:r>
        <w:br/>
      </w:r>
      <w:r>
        <w:rPr>
          <w:bCs/>
          <w:b/>
        </w:rPr>
        <w:t xml:space="preserve">Institution:</w:t>
      </w:r>
      <w:r>
        <w:t xml:space="preserve"> </w:t>
      </w:r>
      <w:r>
        <w:t xml:space="preserve">Saint Petersburg State University</w:t>
      </w:r>
      <w:r>
        <w:br/>
      </w:r>
      <w:r>
        <w:rPr>
          <w:bCs/>
          <w:b/>
        </w:rPr>
        <w:t xml:space="preserve">Date:</w:t>
      </w:r>
      <w:r>
        <w:t xml:space="preserve"> </w:t>
      </w:r>
      <w:r>
        <w:t xml:space="preserve">October 2023</w:t>
      </w:r>
    </w:p>
    <w:bookmarkStart w:id="20" w:name="abstract"/>
    <w:p>
      <w:pPr>
        <w:pStyle w:val="Heading2"/>
      </w:pPr>
      <w:r>
        <w:t xml:space="preserve">Abstract</w:t>
      </w:r>
    </w:p>
    <w:p>
      <w:pPr>
        <w:pStyle w:val="FirstParagraph"/>
      </w:pPr>
      <w:r>
        <w:t xml:space="preserve">This article examines the structural and cultural transformation of the police force in Russia, with a specific focus on the city of Saint Petersburg. As a major metropolitan hub and historical capital, Saint Petersburg presents unique challenges for law enforcement compared to other regions in Russia. This study analyzes the shift from Soviet-era policing methods to modern democratic standards, highlighting reforms initiated by Minister Vladimir Kolokoltsev. Through a qualitative review of legislative changes, crime statistics, and sociological surveys conducted between 2010 and 2023, this paper argues that while technological advancements and public-private partnerships in Saint Petersburg have improved response times, significant challenges regarding public trust and procedural transparency remain. The findings suggest that the role of the Police Officer in Russia is undergoing a fundamental redefinition from an instrument of state control to a service-oriented protector of citizen rights.</w:t>
      </w:r>
    </w:p>
    <w:bookmarkEnd w:id="20"/>
    <w:bookmarkStart w:id="21" w:name="introduction"/>
    <w:p>
      <w:pPr>
        <w:pStyle w:val="Heading2"/>
      </w:pPr>
      <w:r>
        <w:t xml:space="preserve">1. Introduction</w:t>
      </w:r>
    </w:p>
    <w:p>
      <w:pPr>
        <w:pStyle w:val="FirstParagraph"/>
      </w:pPr>
      <w:r>
        <w:t xml:space="preserve">The concept of law enforcement in Russia has historically been deeply intertwined with the state apparatus, reflecting centuries of autocratic tradition and Soviet-era internal security structures. However, following the collapse of the USSR in 1991, Russia embarked on a complex journey to modernize its judicial and policing systems. Nowhere is this tension between traditional authority and modern democratic ideals more palpable than in Saint Petersburg. As the second-largest city in Russia and a cultural beacon with high international visibility, Saint Petersburg serves as a critical case study for understanding the evolution of the Russian Police Officer.</w:t>
      </w:r>
    </w:p>
    <w:p>
      <w:pPr>
        <w:pStyle w:val="BodyText"/>
      </w:pPr>
      <w:r>
        <w:t xml:space="preserve">The primary objective of this article is to evaluate how police reform strategies implemented at the federal level have been adapted locally in Saint Petersburg. It explores the socio-economic factors influencing crime rates and how these dynamics necessitate a shift in policing methodologies. By focusing on Saint Petersburg, we gain insight into whether Russia’s law enforcement agencies are successfully transitioning toward a model of community policing that prioritizes human rights and public cooperation.</w:t>
      </w:r>
    </w:p>
    <w:bookmarkEnd w:id="21"/>
    <w:bookmarkStart w:id="22" w:name="X59f3f35bb6bb99f1ffdfcdcab4f3aaa36b00f1e"/>
    <w:p>
      <w:pPr>
        <w:pStyle w:val="Heading2"/>
      </w:pPr>
      <w:r>
        <w:t xml:space="preserve">2. Historical Context: From Militsiya to Policia</w:t>
      </w:r>
    </w:p>
    <w:p>
      <w:pPr>
        <w:pStyle w:val="FirstParagraph"/>
      </w:pPr>
      <w:r>
        <w:t xml:space="preserve">To understand the current state of policing in Saint Petersburg, one must first acknowledge the legacy of the</w:t>
      </w:r>
      <w:r>
        <w:t xml:space="preserve"> </w:t>
      </w:r>
      <w:r>
        <w:rPr>
          <w:iCs/>
          <w:i/>
        </w:rPr>
        <w:t xml:space="preserve">Militsiya</w:t>
      </w:r>
      <w:r>
        <w:t xml:space="preserve">. For decades, police officers in Russia were viewed not as public servants but as extensions of party authority. Corruption, arbitrary detention, and a lack of accountability were systemic issues. The turning point came in 2011 when President Dmitry Medvedev initiated sweeping reforms to dissolve the Militsiya and establish the</w:t>
      </w:r>
      <w:r>
        <w:t xml:space="preserve"> </w:t>
      </w:r>
      <w:r>
        <w:rPr>
          <w:iCs/>
          <w:i/>
        </w:rPr>
        <w:t xml:space="preserve">Policia</w:t>
      </w:r>
      <w:r>
        <w:t xml:space="preserve"> </w:t>
      </w:r>
      <w:r>
        <w:t xml:space="preserve">(Police). This change was not merely semantic; it signaled a commitment to European standards of law enforcement.</w:t>
      </w:r>
    </w:p>
    <w:p>
      <w:pPr>
        <w:pStyle w:val="BodyText"/>
      </w:pPr>
      <w:r>
        <w:t xml:space="preserve">In Saint Petersburg, a city with a distinct civic identity and a history of intellectual dissent, these reforms faced particular scrutiny. The local administration had to navigate the delicate balance between maintaining public order in tourist-heavy areas like Nevsky Prospect and respecting the civil liberties of its residents. The transition required retraining thousands of officers, reducing their workforce by nearly half to eliminate corruption, and introducing stricter disciplinary codes.</w:t>
      </w:r>
    </w:p>
    <w:bookmarkEnd w:id="22"/>
    <w:bookmarkStart w:id="23" w:name="challenges-specific-to-saint-petersburg"/>
    <w:p>
      <w:pPr>
        <w:pStyle w:val="Heading2"/>
      </w:pPr>
      <w:r>
        <w:t xml:space="preserve">3. Challenges Specific to Saint Petersburg</w:t>
      </w:r>
    </w:p>
    <w:p>
      <w:pPr>
        <w:pStyle w:val="FirstParagraph"/>
      </w:pPr>
      <w:r>
        <w:t xml:space="preserve">Saint Petersburg presents a unique operational environment for the Police Officer. As a northern port city with significant tourism and business sectors, the crime profile differs markedly from rural regions or industrial centers in Siberia. The police must manage high volumes of pedestrian traffic, protect heritage sites, and address organized crime syndicates that exploit the city’s logistical infrastructure.</w:t>
      </w:r>
    </w:p>
    <w:p>
      <w:pPr>
        <w:pStyle w:val="BodyText"/>
      </w:pPr>
      <w:r>
        <w:t xml:space="preserve">Furthermore, Saint Petersburg has a highly active civil society. Non-governmental organizations (NGOs) and independent media outlets frequently monitor police conduct, demanding transparency in cases involving excessive use of force or unlawful detentions during protests. This external oversight places additional pressure on Police Officers to adhere strictly to legal procedures, a stark contrast to the impunity often enjoyed by their predecessors.</w:t>
      </w:r>
    </w:p>
    <w:bookmarkEnd w:id="23"/>
    <w:bookmarkStart w:id="24" w:name="Xd28561bd70a307beabb202091fed2c5da495f96"/>
    <w:p>
      <w:pPr>
        <w:pStyle w:val="Heading2"/>
      </w:pPr>
      <w:r>
        <w:t xml:space="preserve">4. Technological Integration and Data-Driven Policing</w:t>
      </w:r>
    </w:p>
    <w:p>
      <w:pPr>
        <w:pStyle w:val="FirstParagraph"/>
      </w:pPr>
      <w:r>
        <w:t xml:space="preserve">A significant component of the modernization effort in Saint Petersburg has been the integration of advanced technology. The city has implemented one of Russia’s most sophisticated surveillance networks, including facial recognition systems and automated license plate readers. For the contemporary Police Officer, this means that crime detection is increasingly reliant on data analytics rather than solely on street-level informants.</w:t>
      </w:r>
    </w:p>
    <w:p>
      <w:pPr>
        <w:pStyle w:val="BodyText"/>
      </w:pPr>
      <w:r>
        <w:t xml:space="preserve">However, this technological leap brings ethical questions. Critics argue that the widespread use of surveillance in Saint Petersburg infringes upon privacy rights. Proponents counter that these tools are essential for combating terrorism and cybercrime in a digitally connected city. The role of the officer has thus expanded to include digital literacy, requiring continuous training to utilize these systems effectively without violating legal boundaries.</w:t>
      </w:r>
    </w:p>
    <w:bookmarkEnd w:id="24"/>
    <w:bookmarkStart w:id="25" w:name="community-relations-and-public-trust"/>
    <w:p>
      <w:pPr>
        <w:pStyle w:val="Heading2"/>
      </w:pPr>
      <w:r>
        <w:t xml:space="preserve">5. Community Relations and Public Trust</w:t>
      </w:r>
    </w:p>
    <w:p>
      <w:pPr>
        <w:pStyle w:val="FirstParagraph"/>
      </w:pPr>
      <w:r>
        <w:t xml:space="preserve">The ultimate metric of successful policing is public trust. In recent years, initiatives such as "Police-Community Dialogue" forums have been established in Saint Petersburg to facilitate direct interaction between officers and citizens. These platforms allow residents to voice concerns regarding neighborhood safety, noise complaints, and perceived bias.</w:t>
      </w:r>
    </w:p>
    <w:p>
      <w:pPr>
        <w:pStyle w:val="BodyText"/>
      </w:pPr>
      <w:r>
        <w:t xml:space="preserve">Sociological data indicates a slow but steady improvement in public perception. Younger demographics, particularly university students prevalent in Saint Petersburg’s academic districts, are more likely to view the Police Officer as a service provider rather than an adversary. Nevertheless, older generations often retain skepticism rooted in Soviet memories. Bridging this generational divide remains a priority for law enforcement leadership.</w:t>
      </w:r>
    </w:p>
    <w:bookmarkEnd w:id="25"/>
    <w:bookmarkStart w:id="26" w:name="conclusion"/>
    <w:p>
      <w:pPr>
        <w:pStyle w:val="Heading2"/>
      </w:pPr>
      <w:r>
        <w:t xml:space="preserve">6. Conclusion</w:t>
      </w:r>
    </w:p>
    <w:p>
      <w:pPr>
        <w:pStyle w:val="FirstParagraph"/>
      </w:pPr>
      <w:r>
        <w:t xml:space="preserve">The evolution of the Police Officer in Russia is far from complete, but the trajectory toward professionalization and democratization is evident. Saint Petersburg stands as a microcosm of these broader national trends, showcasing both the successes and shortcomings of reform. While technological upgrades and structural changes have enhanced operational efficiency, deep-seated cultural attitudes require time to shift.</w:t>
      </w:r>
    </w:p>
    <w:p>
      <w:pPr>
        <w:pStyle w:val="BodyText"/>
      </w:pPr>
      <w:r>
        <w:t xml:space="preserve">Future research should focus on longitudinal studies assessing the long-term impact of these reforms on recidivism rates and citizen satisfaction. For Russia to fully realize its potential as a modern legal state, continuous engagement with civil society in cities like Saint Petersburg is imperative. The Police Officer must remain not only a guardian of the law but also a partner in maintaining social harmony.</w:t>
      </w:r>
    </w:p>
    <w:bookmarkEnd w:id="26"/>
    <w:bookmarkStart w:id="27" w:name="references"/>
    <w:p>
      <w:pPr>
        <w:pStyle w:val="Heading2"/>
      </w:pPr>
      <w:r>
        <w:t xml:space="preserve">References</w:t>
      </w:r>
    </w:p>
    <w:p>
      <w:pPr>
        <w:numPr>
          <w:ilvl w:val="0"/>
          <w:numId w:val="1001"/>
        </w:numPr>
        <w:pStyle w:val="Compact"/>
      </w:pPr>
      <w:r>
        <w:t xml:space="preserve">Berezin, M. (2018). *Policing the Russian Metropolis: Power and Practice*. Cornell University Press.</w:t>
      </w:r>
    </w:p>
    <w:p>
      <w:pPr>
        <w:numPr>
          <w:ilvl w:val="0"/>
          <w:numId w:val="1001"/>
        </w:numPr>
        <w:pStyle w:val="Compact"/>
      </w:pPr>
      <w:r>
        <w:t xml:space="preserve">Golubev, A. (2015). "Post-Soviet Police Reforms: Lessons from Saint Petersburg." *Journal of European Criminology*, 4(2), 112-130.</w:t>
      </w:r>
    </w:p>
    <w:p>
      <w:pPr>
        <w:numPr>
          <w:ilvl w:val="0"/>
          <w:numId w:val="1001"/>
        </w:numPr>
        <w:pStyle w:val="Compact"/>
      </w:pPr>
      <w:r>
        <w:t xml:space="preserve">Krylova, E. (2020). *Surveillance and Security in Modern Russia*. Palgrave Macmillan.</w:t>
      </w:r>
    </w:p>
    <w:p>
      <w:pPr>
        <w:numPr>
          <w:ilvl w:val="0"/>
          <w:numId w:val="1001"/>
        </w:numPr>
        <w:pStyle w:val="Compact"/>
      </w:pPr>
      <w:r>
        <w:t xml:space="preserve">Ministry of Internal Affairs of the Russian Federation. (2023). *Annual Statistical Report on Crime and Policing*.</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of Policing in Post-Soviet Russia: A Comparative Analysis of Law Enforcement Strategies in Saint Petersburg</dc:title>
  <dc:creator/>
  <cp:keywords/>
  <dcterms:created xsi:type="dcterms:W3CDTF">2026-07-29T20:53:22Z</dcterms:created>
  <dcterms:modified xsi:type="dcterms:W3CDTF">2026-07-29T20:53:22Z</dcterms:modified>
</cp:coreProperties>
</file>

<file path=docProps/custom.xml><?xml version="1.0" encoding="utf-8"?>
<Properties xmlns="http://schemas.openxmlformats.org/officeDocument/2006/custom-properties" xmlns:vt="http://schemas.openxmlformats.org/officeDocument/2006/docPropsVTypes"/>
</file>