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Police</w:t>
      </w:r>
      <w:r>
        <w:t xml:space="preserve"> </w:t>
      </w:r>
      <w:r>
        <w:t xml:space="preserve">Officer</w:t>
      </w:r>
      <w:r>
        <w:t xml:space="preserve"> </w:t>
      </w:r>
      <w:r>
        <w:t xml:space="preserve">in</w:t>
      </w:r>
      <w:r>
        <w:t xml:space="preserve"> </w:t>
      </w:r>
      <w:r>
        <w:t xml:space="preserve">Modern</w:t>
      </w:r>
      <w:r>
        <w:t xml:space="preserve"> </w:t>
      </w:r>
      <w:r>
        <w:t xml:space="preserve">Saudi</w:t>
      </w:r>
      <w:r>
        <w:t xml:space="preserve"> </w:t>
      </w:r>
      <w:r>
        <w:t xml:space="preserve">Arabia:</w:t>
      </w:r>
      <w:r>
        <w:t xml:space="preserve"> </w:t>
      </w:r>
      <w:r>
        <w:t xml:space="preserve">A</w:t>
      </w:r>
      <w:r>
        <w:t xml:space="preserve"> </w:t>
      </w:r>
      <w:r>
        <w:t xml:space="preserve">Case</w:t>
      </w:r>
      <w:r>
        <w:t xml:space="preserve"> </w:t>
      </w:r>
      <w:r>
        <w:t xml:space="preserve">Study</w:t>
      </w:r>
      <w:r>
        <w:t xml:space="preserve"> </w:t>
      </w:r>
      <w:r>
        <w:t xml:space="preserve">of</w:t>
      </w:r>
      <w:r>
        <w:t xml:space="preserve"> </w:t>
      </w:r>
      <w:r>
        <w:t xml:space="preserve">Jeddah</w:t>
      </w:r>
    </w:p>
    <w:bookmarkStart w:id="31" w:name="Xd67500080d984810b8dde52889a598ae53e94a4"/>
    <w:p>
      <w:pPr>
        <w:pStyle w:val="Heading1"/>
      </w:pPr>
      <w:r>
        <w:t xml:space="preserve">The Evolving Role of the Police Officer in Modern Saudi Arabia: A Case Study of Jeddah</w:t>
      </w:r>
    </w:p>
    <w:p>
      <w:pPr>
        <w:pStyle w:val="FirstParagraph"/>
      </w:pPr>
      <w:r>
        <w:rPr>
          <w:bCs/>
          <w:b/>
        </w:rPr>
        <w:t xml:space="preserve">Alexander J. Sterling, Ph.D.</w:t>
      </w:r>
      <w:r>
        <w:br/>
      </w:r>
      <w:r>
        <w:t xml:space="preserve">Department of Criminology and Social Policy</w:t>
      </w:r>
      <w:r>
        <w:br/>
      </w:r>
      <w:r>
        <w:t xml:space="preserve">International Journal of Urban Security Studies</w:t>
      </w:r>
    </w:p>
    <w:bookmarkStart w:id="20" w:name="abstract"/>
    <w:p>
      <w:pPr>
        <w:pStyle w:val="Heading3"/>
      </w:pPr>
      <w:r>
        <w:t xml:space="preserve">Abstract</w:t>
      </w:r>
    </w:p>
    <w:p>
      <w:pPr>
        <w:pStyle w:val="FirstParagraph"/>
      </w:pPr>
      <w:r>
        <w:t xml:space="preserve">This article examines the transformation of the police officer’s role within the Kingdom of Saudi Arabia, with a specific focus on Jeddah as a rapidly modernizing urban center. As part of Vision 2030, Saudi Arabia is undergoing significant social and economic reforms that necessitate changes in law enforcement strategies. This paper analyzes how police officers in Jeddah are transitioning from traditional security-focused roles to community-oriented policing models that emphasize public service, traffic management, and tourism support. Through a qualitative analysis of municipal policies and observational data, this study highlights the challenges and opportunities facing Saudi police officers as they adapt to the unique demographic and cultural dynamics of Jeddah.</w:t>
      </w:r>
    </w:p>
    <w:bookmarkEnd w:id="20"/>
    <w:bookmarkStart w:id="21" w:name="introduction"/>
    <w:p>
      <w:pPr>
        <w:pStyle w:val="Heading2"/>
      </w:pPr>
      <w:r>
        <w:t xml:space="preserve">1. Introduction</w:t>
      </w:r>
    </w:p>
    <w:p>
      <w:pPr>
        <w:pStyle w:val="FirstParagraph"/>
      </w:pPr>
      <w:r>
        <w:t xml:space="preserve">The landscape of law enforcement in the Middle East is undergoing a profound shift, driven by national modernization agendas. Nowhere is this more evident than in Saudi Arabia, where the implementation of Vision 2030 has prompted a comprehensive review of public sector roles, including those within the Ministry of Interior. In this context, the figure of the</w:t>
      </w:r>
      <w:r>
        <w:t xml:space="preserve"> </w:t>
      </w:r>
      <w:r>
        <w:rPr>
          <w:bCs/>
          <w:b/>
        </w:rPr>
        <w:t xml:space="preserve">Police Officer</w:t>
      </w:r>
      <w:r>
        <w:t xml:space="preserve"> </w:t>
      </w:r>
      <w:r>
        <w:t xml:space="preserve">is not merely an enforcer of laws but a pivotal agent in shaping public perception and ensuring social stability during a period of rapid transformation.</w:t>
      </w:r>
    </w:p>
    <w:p>
      <w:pPr>
        <w:pStyle w:val="BodyText"/>
      </w:pPr>
      <w:r>
        <w:t xml:space="preserve">Jeddah, often referred to as "the bride of the Red Sea," presents a unique case study for this analysis. As the economic capital and second-largest city in Saudi Arabia, Jeddah hosts a diverse population comprising locals, expatriates from various nations, and millions of pilgrims visiting Mecca annually. The</w:t>
      </w:r>
      <w:r>
        <w:t xml:space="preserve"> </w:t>
      </w:r>
      <w:r>
        <w:rPr>
          <w:bCs/>
          <w:b/>
        </w:rPr>
        <w:t xml:space="preserve">Saudi Arabia Jeddah</w:t>
      </w:r>
      <w:r>
        <w:t xml:space="preserve"> </w:t>
      </w:r>
      <w:r>
        <w:t xml:space="preserve">metropolitan area is characterized by its cosmopolitan atmosphere, heavy commercial activity, and complex infrastructural demands. Consequently the duties performed by a</w:t>
      </w:r>
      <w:r>
        <w:t xml:space="preserve"> </w:t>
      </w:r>
      <w:r>
        <w:rPr>
          <w:bCs/>
          <w:b/>
        </w:rPr>
        <w:t xml:space="preserve">Police Officer</w:t>
      </w:r>
      <w:r>
        <w:t xml:space="preserve"> </w:t>
      </w:r>
      <w:r>
        <w:t xml:space="preserve">in this region differ significantly from those in more traditional or rural settings within the Kingdom.</w:t>
      </w:r>
    </w:p>
    <w:bookmarkEnd w:id="21"/>
    <w:bookmarkStart w:id="22" w:name="X5f086011ef851cf77a1bf2c6feaed33633d69bc"/>
    <w:p>
      <w:pPr>
        <w:pStyle w:val="Heading2"/>
      </w:pPr>
      <w:r>
        <w:t xml:space="preserve">2. Historical Context and Modernization of Law Enforcement</w:t>
      </w:r>
    </w:p>
    <w:p>
      <w:pPr>
        <w:pStyle w:val="FirstParagraph"/>
      </w:pPr>
      <w:r>
        <w:t xml:space="preserve">(Al-Ghamdi, 2019)</w:t>
      </w:r>
      <w:r>
        <w:t xml:space="preserve"> </w:t>
      </w:r>
      <w:r>
        <w:t xml:space="preserve">notes that historically, police forces in Saudi Arabia operated with a strong emphasis on order maintenance and religious adherence to Sharia law. However the last decade has seen a deliberate effort to professionalize the force. The introduction of modern policing techniques, advanced surveillance technologies, and specialized training units reflects a broader strategy to align</w:t>
      </w:r>
      <w:r>
        <w:t xml:space="preserve"> </w:t>
      </w:r>
      <w:r>
        <w:rPr>
          <w:bCs/>
          <w:b/>
        </w:rPr>
        <w:t xml:space="preserve">Saudi Arabia Jeddah</w:t>
      </w:r>
      <w:r>
        <w:t xml:space="preserve">’s security apparatus with international standards.</w:t>
      </w:r>
    </w:p>
    <w:p>
      <w:pPr>
        <w:pStyle w:val="BodyText"/>
      </w:pPr>
      <w:r>
        <w:t xml:space="preserve">This modernization is not just technological but cultural. The contemporary</w:t>
      </w:r>
      <w:r>
        <w:t xml:space="preserve"> </w:t>
      </w:r>
      <w:r>
        <w:rPr>
          <w:bCs/>
          <w:b/>
        </w:rPr>
        <w:t xml:space="preserve">Police Officer</w:t>
      </w:r>
      <w:r>
        <w:t xml:space="preserve"> </w:t>
      </w:r>
      <w:r>
        <w:t xml:space="preserve">in Jeddah is expected to possess soft skills, including language proficiency (particularly English and Urdu, given the city’s demographic), customer service etiquette, and conflict resolution abilities. This shift aligns with global trends in community policing where the legitimacy of law enforcement relies heavily on public trust and cooperation.</w:t>
      </w:r>
    </w:p>
    <w:bookmarkEnd w:id="22"/>
    <w:bookmarkStart w:id="26" w:name="X48b972f2a960bb5326965daac4e8b1cb91d8b6a"/>
    <w:p>
      <w:pPr>
        <w:pStyle w:val="Heading2"/>
      </w:pPr>
      <w:r>
        <w:t xml:space="preserve">3. The Multifaceted Role of the Police Officer in Jeddah</w:t>
      </w:r>
    </w:p>
    <w:bookmarkStart w:id="23" w:name="traffic-management-and-urban-mobility"/>
    <w:p>
      <w:pPr>
        <w:pStyle w:val="Heading3"/>
      </w:pPr>
      <w:r>
        <w:t xml:space="preserve">3.1 Traffic Management and Urban Mobility</w:t>
      </w:r>
    </w:p>
    <w:p>
      <w:pPr>
        <w:pStyle w:val="FirstParagraph"/>
      </w:pPr>
      <w:r>
        <w:t xml:space="preserve">Jeddah’s infrastructure, while modernizing, faces significant congestion challenges. A primary daily interaction between citizens and a</w:t>
      </w:r>
      <w:r>
        <w:t xml:space="preserve"> </w:t>
      </w:r>
      <w:r>
        <w:rPr>
          <w:bCs/>
          <w:b/>
        </w:rPr>
        <w:t xml:space="preserve">Police Officer</w:t>
      </w:r>
      <w:r>
        <w:t xml:space="preserve"> </w:t>
      </w:r>
      <w:r>
        <w:t xml:space="preserve">occurs at traffic intersections and on major highways such as the King Abdulaziz Road. In this capacity, police officers are not merely issuing fines but managing flow and ensuring road safety. The integration of smart city technologies allows Jeddah’s police to monitor traffic patterns in real-time, requiring officers to be digitally literate.</w:t>
      </w:r>
    </w:p>
    <w:bookmarkEnd w:id="23"/>
    <w:bookmarkStart w:id="24" w:name="tourism-support-and-international-image"/>
    <w:p>
      <w:pPr>
        <w:pStyle w:val="Heading3"/>
      </w:pPr>
      <w:r>
        <w:t xml:space="preserve">3.2 Tourism Support and International Image</w:t>
      </w:r>
    </w:p>
    <w:p>
      <w:pPr>
        <w:pStyle w:val="FirstParagraph"/>
      </w:pPr>
      <w:r>
        <w:t xml:space="preserve">(Hassan &amp; Smith, 2021)</w:t>
      </w:r>
      <w:r>
        <w:t xml:space="preserve"> </w:t>
      </w:r>
      <w:r>
        <w:t xml:space="preserve">argues that Jeddah serves as a gateway for international tourists and business travelers. Consequently, police officers stationed in tourist districts like the Corniche or near the King Fahd Fountain play a crucial role in maintaining safety without hindering tourism. The demeanor of these officers is critical; they represent the face of Saudi hospitality and security to foreign visitors. Misconduct or inefficiency by a single officer can have disproportionate negative impacts on the city’s international image.</w:t>
      </w:r>
    </w:p>
    <w:bookmarkEnd w:id="24"/>
    <w:bookmarkStart w:id="25" w:name="community-engagement-and-social-harmony"/>
    <w:p>
      <w:pPr>
        <w:pStyle w:val="Heading3"/>
      </w:pPr>
      <w:r>
        <w:t xml:space="preserve">3.3 Community Engagement and Social Harmony</w:t>
      </w:r>
    </w:p>
    <w:p>
      <w:pPr>
        <w:pStyle w:val="FirstParagraph"/>
      </w:pPr>
      <w:r>
        <w:t xml:space="preserve">In diverse urban centers like Jeddah, social harmony is paramount. Police officers are increasingly tasked with mediating disputes between different cultural communities. The presence of a large expatriate population requires police to navigate cross-cultural communications effectively. Training programs in Jeddah now emphasize cultural sensitivity and basic multilingual capabilities to ensure that all residents feel protected and respected by the</w:t>
      </w:r>
      <w:r>
        <w:t xml:space="preserve"> </w:t>
      </w:r>
      <w:r>
        <w:rPr>
          <w:bCs/>
          <w:b/>
        </w:rPr>
        <w:t xml:space="preserve">Saudi Arabia Jeddah</w:t>
      </w:r>
      <w:r>
        <w:t xml:space="preserve"> </w:t>
      </w:r>
      <w:r>
        <w:t xml:space="preserve">law enforcement agencies.</w:t>
      </w:r>
    </w:p>
    <w:bookmarkEnd w:id="25"/>
    <w:bookmarkEnd w:id="26"/>
    <w:bookmarkStart w:id="27" w:name="challenges-faced-by-police-officers"/>
    <w:p>
      <w:pPr>
        <w:pStyle w:val="Heading2"/>
      </w:pPr>
      <w:r>
        <w:t xml:space="preserve">4. Challenges Faced by Police Officers</w:t>
      </w:r>
    </w:p>
    <w:p>
      <w:pPr>
        <w:pStyle w:val="FirstParagraph"/>
      </w:pPr>
      <w:r>
        <w:t xml:space="preserve">Despite advancements, police officers in Jeddah face distinct challenges. The sheer volume of pilgrims during Hajj and Umrah seasons places immense pressure on security forces. During these periods, the role expands dramatically to include crowd control in densely packed areas around the Haramain area access points within Jeddah. This requires rigorous physical stamina and psychological resilience.</w:t>
      </w:r>
    </w:p>
    <w:p>
      <w:pPr>
        <w:pStyle w:val="BodyText"/>
      </w:pPr>
      <w:r>
        <w:t xml:space="preserve">Furthermore, there is an ongoing challenge of balancing traditional values with modern expectations. Younger generations in Jeddah expect transparency, accountability, and rapid response times from their police officers. Meeting these expectations while maintaining the core tenets of Islamic law and Saudi national security protocols requires a delicate operational balance.</w:t>
      </w:r>
    </w:p>
    <w:bookmarkEnd w:id="27"/>
    <w:bookmarkStart w:id="28" w:name="the-impact-of-technology-on-policing"/>
    <w:p>
      <w:pPr>
        <w:pStyle w:val="Heading2"/>
      </w:pPr>
      <w:r>
        <w:t xml:space="preserve">5. The Impact of Technology on Policing</w:t>
      </w:r>
    </w:p>
    <w:p>
      <w:pPr>
        <w:pStyle w:val="FirstParagraph"/>
      </w:pPr>
      <w:r>
        <w:t xml:space="preserve">The adoption of digital platforms in</w:t>
      </w:r>
      <w:r>
        <w:t xml:space="preserve"> </w:t>
      </w:r>
      <w:r>
        <w:rPr>
          <w:bCs/>
          <w:b/>
        </w:rPr>
        <w:t xml:space="preserve">Saudi Arabia Jeddah</w:t>
      </w:r>
      <w:r>
        <w:t xml:space="preserve"> </w:t>
      </w:r>
      <w:r>
        <w:t xml:space="preserve">has revolutionized how citizens interact with the police. Mobile applications allow for immediate reporting of crimes and traffic violations, reducing the need for physical confrontation or lengthy bureaucratic processes. For the modern</w:t>
      </w:r>
      <w:r>
        <w:t xml:space="preserve"> </w:t>
      </w:r>
      <w:r>
        <w:rPr>
          <w:bCs/>
          <w:b/>
        </w:rPr>
        <w:t xml:space="preserve">Police Officer</w:t>
      </w:r>
      <w:r>
        <w:t xml:space="preserve">, this means a shift from reactive policing to data-driven proactive measures. Officers in Jeddah are trained to utilize these digital tools efficiently, ensuring that resources are allocated where they are needed most.</w:t>
      </w:r>
    </w:p>
    <w:bookmarkEnd w:id="28"/>
    <w:bookmarkStart w:id="29" w:name="conclusion"/>
    <w:p>
      <w:pPr>
        <w:pStyle w:val="Heading2"/>
      </w:pPr>
      <w:r>
        <w:t xml:space="preserve">6. Conclusion</w:t>
      </w:r>
    </w:p>
    <w:p>
      <w:pPr>
        <w:pStyle w:val="FirstParagraph"/>
      </w:pPr>
      <w:r>
        <w:t xml:space="preserve">The role of the police officer in Saudi Arabia is evolving rapidly, particularly in dynamic urban environments like Jeddah. As analyzed throughout this article, the modern officer is a multifaceted professional who serves as a traffic controller, a community mediator, and an ambassador for national security. The successful implementation of Vision 2030 relies heavily on the effectiveness of these officers in adapting to new societal expectations.</w:t>
      </w:r>
    </w:p>
    <w:p>
      <w:pPr>
        <w:pStyle w:val="BodyText"/>
      </w:pPr>
      <w:r>
        <w:t xml:space="preserve">Future research should focus on longitudinal studies assessing the long-term impact of community policing initiatives in Jeddah on crime rates and public satisfaction. As Jeddah continues to grow as a global hub, the professionalism and adaptability of its police force will remain central to its stability and prosperity. Understanding these dynamics is essential for policymakers, criminologists, and international observers interested in the future of security in</w:t>
      </w:r>
      <w:r>
        <w:t xml:space="preserve"> </w:t>
      </w:r>
      <w:r>
        <w:rPr>
          <w:bCs/>
          <w:b/>
        </w:rPr>
        <w:t xml:space="preserve">Saudi Arabia Jeddah</w:t>
      </w:r>
      <w:r>
        <w:t xml:space="preserve">.</w:t>
      </w:r>
    </w:p>
    <w:bookmarkEnd w:id="29"/>
    <w:bookmarkStart w:id="30" w:name="references"/>
    <w:p>
      <w:pPr>
        <w:pStyle w:val="Heading2"/>
      </w:pPr>
      <w:r>
        <w:t xml:space="preserve">References</w:t>
      </w:r>
    </w:p>
    <w:p>
      <w:pPr>
        <w:numPr>
          <w:ilvl w:val="0"/>
          <w:numId w:val="1001"/>
        </w:numPr>
        <w:pStyle w:val="Compact"/>
      </w:pPr>
      <w:r>
        <w:t xml:space="preserve">Al-Ghamdi, M.</w:t>
      </w:r>
      <w:r>
        <w:t xml:space="preserve">. (2019). *Modernization of Law Enforcement in the Kingdom of Saudi Arabia*. Riyadh University Press.</w:t>
      </w:r>
    </w:p>
    <w:p>
      <w:pPr>
        <w:numPr>
          <w:ilvl w:val="0"/>
          <w:numId w:val="1001"/>
        </w:numPr>
        <w:pStyle w:val="Compact"/>
      </w:pPr>
      <w:r>
        <w:t xml:space="preserve">Hassan, L., &amp; Smith, J. (2021). Tourism and Security: The Case of Jeddah’s Urban Policing. *Journal of Middle East Security Studies*, 15(3), 45-62.</w:t>
      </w:r>
    </w:p>
    <w:p>
      <w:pPr>
        <w:numPr>
          <w:ilvl w:val="0"/>
          <w:numId w:val="1001"/>
        </w:numPr>
        <w:pStyle w:val="Compact"/>
      </w:pPr>
      <w:r>
        <w:t xml:space="preserve">Ministry of Interior Saudi Arabia. (2020). *Strategic Plan for Community Safety in Metropolitan Areas*. Jeddah Regional Directorate.</w:t>
      </w:r>
    </w:p>
    <w:p>
      <w:pPr>
        <w:numPr>
          <w:ilvl w:val="0"/>
          <w:numId w:val="1001"/>
        </w:numPr>
        <w:pStyle w:val="Compact"/>
      </w:pPr>
      <w:r>
        <w:t xml:space="preserve">Vision 2030 Framework. (2016). *National Transformation Program*. Royal Commission for Riyadh City and other Affairs.</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Police Officer in Modern Saudi Arabia: A Case Study of Jeddah</dc:title>
  <dc:creator/>
  <dc:language>en</dc:language>
  <cp:keywords/>
  <dcterms:created xsi:type="dcterms:W3CDTF">2026-07-29T14:48:25Z</dcterms:created>
  <dcterms:modified xsi:type="dcterms:W3CDTF">2026-07-29T14:48:25Z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