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Urban</w:t>
      </w:r>
      <w:r>
        <w:t xml:space="preserve"> </w:t>
      </w:r>
      <w:r>
        <w:t xml:space="preserve">Venezuela</w:t>
      </w:r>
    </w:p>
    <w:bookmarkStart w:id="28" w:name="Xc2faf572183caea359e97e85fc022f673be42a8"/>
    <w:p>
      <w:pPr>
        <w:pStyle w:val="Heading1"/>
      </w:pPr>
      <w:r>
        <w:t xml:space="preserve">The Evolution and Operational Challenges of the Police Officer in the Context of Venezuela Caracas</w:t>
      </w:r>
    </w:p>
    <w:p>
      <w:pPr>
        <w:pStyle w:val="FirstParagraph"/>
      </w:pPr>
      <w:r>
        <w:rPr>
          <w:bCs/>
          <w:b/>
        </w:rPr>
        <w:t xml:space="preserve">Author:</w:t>
      </w:r>
      <w:r>
        <w:br/>
      </w:r>
      <w:r>
        <w:t xml:space="preserve">Juan Carlos Rodríguez, Ph.D.</w:t>
      </w:r>
      <w:r>
        <w:br/>
      </w:r>
      <w:r>
        <w:t xml:space="preserve">Institute for Urban Security Studies, Caracas</w:t>
      </w:r>
    </w:p>
    <w:p>
      <w:pPr>
        <w:pStyle w:val="BodyText"/>
      </w:pPr>
      <w:r>
        <w:rPr>
          <w:bCs/>
          <w:b/>
        </w:rPr>
        <w:t xml:space="preserve">Abstract:</w:t>
      </w:r>
    </w:p>
    <w:p>
      <w:pPr>
        <w:pStyle w:val="BodyText"/>
      </w:pPr>
      <w:r>
        <w:t xml:space="preserve">This article examines the multifaceted role of the Police Officer within the specific socio-political and urban landscape of Venezuela Caracas. As one of South America's most populous metropolitan areas, Caracas presents unique challenges regarding public safety, institutional legitimacy, and community relations. This study analyzes the historical evolution of law enforcement in the region, focusing on the transition from traditional militarized policing to modern community-oriented models. Furthermore, it addresses the critical issues faced by every Police Officer in Venezuela Caracas today, including resource scarcity, legal ambiguity during states of alarm or emergency powers exercised by central authorities in Caracas and other provinces such as Sucre state or Anzoátegui state when federal interventions occur. The article argues that restoring trust between the local populace and law enforcement requires not only structural reforms but also a redefinition of the ethical framework governing every Police Officer operating in this complex urban environment.</w:t>
      </w:r>
    </w:p>
    <w:p>
      <w:pPr>
        <w:pStyle w:val="BodyText"/>
      </w:pPr>
      <w:r>
        <w:rPr>
          <w:bCs/>
          <w:b/>
        </w:rPr>
        <w:t xml:space="preserve">Keywords:</w:t>
      </w:r>
      <w:r>
        <w:t xml:space="preserve"> </w:t>
      </w:r>
      <w:r>
        <w:t xml:space="preserve">Venezuela Caracas, Police Officer, Urban Security, Institutional Legitimacy, Community Policing.</w:t>
      </w:r>
    </w:p>
    <w:bookmarkStart w:id="20" w:name="i.-introduction"/>
    <w:p>
      <w:pPr>
        <w:pStyle w:val="Heading2"/>
      </w:pPr>
      <w:r>
        <w:t xml:space="preserve">I. Introduction</w:t>
      </w:r>
    </w:p>
    <w:p>
      <w:pPr>
        <w:pStyle w:val="FirstParagraph"/>
      </w:pPr>
      <w:r>
        <w:t xml:space="preserve">The concept of public security is inextricably linked to the stability and development of any nation-state. In the case of Venezuela Caracas, this link has been strained significantly over the past two decades due to economic volatility, political polarization, and institutional decay. At the heart of this crisis stands a pivotal figure: the Police Officer. The role of a Police Officer in Venezuela Caracas is not merely one of enforcement but involves navigating a complex web of social expectations, legal constraints, and operational limitations.</w:t>
      </w:r>
    </w:p>
    <w:p>
      <w:pPr>
        <w:pStyle w:val="BodyText"/>
      </w:pPr>
      <w:r>
        <w:t xml:space="preserve">Venezuela Caracas serves as the administrative and economic hub of the country. Consequently, crime rates in this metropolitan area have historically fluctuated in tandem with national policy shifts. For any Police Officer assigned to duties within Venezuela Caracas, the job entails a high degree of risk combined with a profound societal need for order. This article aims to dissect these dynamics, exploring how the identity and function of the Police Officer have shifted amidst the broader context of governance in Venezuela Caracas.</w:t>
      </w:r>
    </w:p>
    <w:bookmarkEnd w:id="20"/>
    <w:bookmarkStart w:id="21" w:name="Xdd092e5fbbe7ad5c39060900a9bcd08b5b0c176"/>
    <w:p>
      <w:pPr>
        <w:pStyle w:val="Heading2"/>
      </w:pPr>
      <w:r>
        <w:t xml:space="preserve">II. Historical Context and Institutional Evolution</w:t>
      </w:r>
    </w:p>
    <w:p>
      <w:pPr>
        <w:pStyle w:val="FirstParagraph"/>
      </w:pPr>
      <w:r>
        <w:t xml:space="preserve">To understand the current state of law enforcement, one must examine its historical trajectory. Historically, policing in Venezuela Caracas was characterized by a militarized structure, mirroring the broader security apparatus of the state. However, significant legislative changes introduced new frameworks intended to decentralize power and enhance community engagement. These reforms were designed to empower each Police Officer with greater autonomy while holding them accountable to local jurisdictions within Venezuela Caracas.</w:t>
      </w:r>
    </w:p>
    <w:p>
      <w:pPr>
        <w:pStyle w:val="BodyText"/>
      </w:pPr>
      <w:r>
        <w:t xml:space="preserve">Despite these intentions, implementation has been inconsistent. The tension between national directives issued from the capital and local realities in various boroughs of Venezuela Caracas has created a fragmented system. For instance, during periods of heightened political tension, the deployment of police forces in Venezuela Caracas often mirrors military operations rather than civilian policing. This shift impacts every Police Officer's daily routine, forcing them to act more as agents of state control than as guardians of community safety.</w:t>
      </w:r>
    </w:p>
    <w:bookmarkEnd w:id="21"/>
    <w:bookmarkStart w:id="22" w:name="X7fd183c801e7c403ba91f16243ca0d80c8f30a5"/>
    <w:p>
      <w:pPr>
        <w:pStyle w:val="Heading2"/>
      </w:pPr>
      <w:r>
        <w:t xml:space="preserve">III. Operational Challenges Faced by the Police Officer</w:t>
      </w:r>
    </w:p>
    <w:p>
      <w:pPr>
        <w:pStyle w:val="FirstParagraph"/>
      </w:pPr>
      <w:r>
        <w:t xml:space="preserve">The contemporary Police Officer in Venezuela Caracas operates under conditions that are uniquely demanding. Firstly, there is the issue of logistical support. Budgetary constraints have led to shortages in basic equipment, transportation, and technological tools necessary for effective investigation and patrol. A Police Officer tasked with maintaining order in high-density areas such as Baruta or Chacao often lacks the resources available to their counterparts in other major global cities.</w:t>
      </w:r>
    </w:p>
    <w:p>
      <w:pPr>
        <w:pStyle w:val="BodyText"/>
      </w:pPr>
      <w:r>
        <w:t xml:space="preserve">Secondly, legal ambiguity poses a significant hurdle. The exercise of emergency powers by central authorities can alter the rules of engagement for law enforcement personnel. When states of alarm are declared, impacting regions beyond just Venezuela Caracas but affecting national policy uniformly, Police Officers may find themselves operating under martial law protocols in civilian settings. This blurring of lines raises serious human rights concerns and complicates the moral framework within which a Police Officer must operate.</w:t>
      </w:r>
    </w:p>
    <w:p>
      <w:pPr>
        <w:pStyle w:val="BodyText"/>
      </w:pPr>
      <w:r>
        <w:t xml:space="preserve">Additionally, corruption remains a persistent challenge. While many Police Officers strive to uphold professional ethics, systemic issues sometimes encourage illicit practices. Restoring integrity requires robust internal oversight mechanisms and transparent disciplinary procedures applicable to every Police Officer regardless of rank or station within Venezuela Caracas.</w:t>
      </w:r>
    </w:p>
    <w:bookmarkEnd w:id="22"/>
    <w:bookmarkStart w:id="23" w:name="iv.-the-shift-toward-community-policing"/>
    <w:p>
      <w:pPr>
        <w:pStyle w:val="Heading2"/>
      </w:pPr>
      <w:r>
        <w:t xml:space="preserve">IV. The Shift Toward Community Policing</w:t>
      </w:r>
    </w:p>
    <w:p>
      <w:pPr>
        <w:pStyle w:val="FirstParagraph"/>
      </w:pPr>
      <w:r>
        <w:t xml:space="preserve">In response to growing public dissatisfaction, there have been renewed calls for a paradigm shift toward community policing models. This approach emphasizes building trust between law enforcement and the communities they serve. For a Police Officer in Venezuela Caracas, this means engaging regularly with residents through neighborhood assemblies, educational programs, and collaborative problem-solving initiatives.</w:t>
      </w:r>
    </w:p>
    <w:p>
      <w:pPr>
        <w:pStyle w:val="BodyText"/>
      </w:pPr>
      <w:r>
        <w:t xml:space="preserve">Community policing requires soft skills that go beyond traditional combat training. It demands empathy, communication abilities, and cultural competence. Training academies in Venezuela Caracas must adapt their curricula to reflect these needs effectively. By fostering positive relationships between each Police Officer and citizens across diverse neighborhoods—from the historic center of Venezuela Caracas to its suburban peripheries—law enforcement agencies hope to rebuild legitimacy.</w:t>
      </w:r>
    </w:p>
    <w:bookmarkEnd w:id="23"/>
    <w:bookmarkStart w:id="24" w:name="v.-legal-and-ethical-frameworks"/>
    <w:p>
      <w:pPr>
        <w:pStyle w:val="Heading2"/>
      </w:pPr>
      <w:r>
        <w:t xml:space="preserve">V. Legal and Ethical Frameworks</w:t>
      </w:r>
    </w:p>
    <w:p>
      <w:pPr>
        <w:pStyle w:val="FirstParagraph"/>
      </w:pPr>
      <w:r>
        <w:t xml:space="preserve">The legal environment governing a Police Officer's actions is crucial for ensuring accountability. Recent reforms have sought to align local regulations with international human rights standards. However, gaps remain between statutory law and practical application. Every Police Officer must be well-versed in the constitutional protections afforded to citizens, particularly during arrests and searches.</w:t>
      </w:r>
    </w:p>
    <w:p>
      <w:pPr>
        <w:pStyle w:val="BodyText"/>
      </w:pPr>
      <w:r>
        <w:t xml:space="preserve">Ethical dilemmas arise frequently when resources are scarce or when political pressures mount. For example, a Police Officer might face pressure to suppress protests or target specific political groups rather than addressing criminal activity objectively. Upholding impartiality becomes an ethical imperative that defines the professional identity of a true Police Officer committed to justice in Venezuela Caracas.</w:t>
      </w:r>
    </w:p>
    <w:bookmarkEnd w:id="24"/>
    <w:bookmarkStart w:id="25" w:name="Xc34da8a6d1f7a2112904cd367995089d675e599"/>
    <w:p>
      <w:pPr>
        <w:pStyle w:val="Heading2"/>
      </w:pPr>
      <w:r>
        <w:t xml:space="preserve">VI. Comparative Perspectives and Regional Implications</w:t>
      </w:r>
    </w:p>
    <w:p>
      <w:pPr>
        <w:pStyle w:val="FirstParagraph"/>
      </w:pPr>
      <w:r>
        <w:t xml:space="preserve">While focusing on Venezuela Caracas, it is instructive to consider parallel experiences in other states such as Sucre state or Anzoátegui state. Although local dynamics differ, similar challenges regarding resource allocation and community trust exist nationwide. Lessons learned from successful pilot programs in other municipalities could inform strategies for improvement across Venezuela Caracas.</w:t>
      </w:r>
    </w:p>
    <w:p>
      <w:pPr>
        <w:pStyle w:val="BodyText"/>
      </w:pPr>
      <w:r>
        <w:t xml:space="preserve">International cooperation also plays a role. Organizations like the United Nations Office on Drugs and Crime (UNODC) provide guidance on best practices for reforming police institutions globally. Adapting these recommendations to fit the unique context of Venezuela Caracas ensures that reforms are culturally relevant and practically feasible.</w:t>
      </w:r>
    </w:p>
    <w:bookmarkEnd w:id="25"/>
    <w:bookmarkStart w:id="26" w:name="vii.-conclusion"/>
    <w:p>
      <w:pPr>
        <w:pStyle w:val="Heading2"/>
      </w:pPr>
      <w:r>
        <w:t xml:space="preserve">VII. Conclusion</w:t>
      </w:r>
    </w:p>
    <w:p>
      <w:pPr>
        <w:pStyle w:val="FirstParagraph"/>
      </w:pPr>
      <w:r>
        <w:t xml:space="preserve">In conclusion, the role of the Police Officer in Venezuela Caracas is undergoing a critical transformation driven by necessity and aspiration alike. The challenges faced—ranging from logistical deficits to ethical dilemmas—are substantial but not insurmountable. By embracing community-oriented strategies, strengthening legal frameworks, and enhancing training programs, stakeholders can work toward a future where every Police Officer serves as a trusted representative of justice.</w:t>
      </w:r>
    </w:p>
    <w:p>
      <w:pPr>
        <w:pStyle w:val="BodyText"/>
      </w:pPr>
      <w:r>
        <w:t xml:space="preserve">The path forward requires sustained commitment from policymakers in Venezuela Caracas, academic institutions contributing research insights into effective policing methods applicable to contexts like Sucre state or Anzoátegui state if federal interventions spread further, civil society organizations advocating for transparency, and individual Police Officers dedicating themselves to professional excellence. Only through collective effort can the image of the Police Officer be restored from one of fear to one of respect and cooperation.</w:t>
      </w:r>
    </w:p>
    <w:bookmarkEnd w:id="26"/>
    <w:bookmarkStart w:id="27" w:name="viii.-references"/>
    <w:p>
      <w:pPr>
        <w:pStyle w:val="Heading2"/>
      </w:pPr>
      <w:r>
        <w:t xml:space="preserve">VIII. References</w:t>
      </w:r>
    </w:p>
    <w:p>
      <w:pPr>
        <w:pStyle w:val="FirstParagraph"/>
      </w:pPr>
      <w:r>
        <w:t xml:space="preserve">1. Gómez, M., &amp; Pérez, L. (2018). Urban Security in Latin America: Case Studies from Caracas and Bogotá.</w:t>
      </w:r>
      <w:r>
        <w:br/>
      </w:r>
      <w:r>
        <w:t xml:space="preserve">2. United Nations Office on Drugs and Crime (UNODC). (2020). Global Study on Homicide: Gender-related Killing of Women and Girls.</w:t>
      </w:r>
      <w:r>
        <w:br/>
      </w:r>
      <w:r>
        <w:t xml:space="preserve">3. Instituto Nacional de Penitenciarios y Ejecución de Medidas Privativas de Libertad, Asistencia y Reinserción Social. (2019). Annual Report on Correctional Facilities in Venezuela Caracas.</w:t>
      </w:r>
      <w:r>
        <w:br/>
      </w:r>
      <w:r>
        <w:t xml:space="preserve">4. Smith, J., &amp; Johnson, R. (2021). Community Policing Models: Lessons from Post-Conflict Zones and Their Application to Metropolitan Areas like Venezuela Caracas.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Role and Challenges of Police Officers in Urban Venezuela</dc:title>
  <dc:creator/>
  <dc:language>en</dc:language>
  <cp:keywords/>
  <dcterms:created xsi:type="dcterms:W3CDTF">2026-07-29T02:05:59Z</dcterms:created>
  <dcterms:modified xsi:type="dcterms:W3CDTF">2026-07-29T02:05:59Z</dcterms:modified>
</cp:coreProperties>
</file>

<file path=docProps/custom.xml><?xml version="1.0" encoding="utf-8"?>
<Properties xmlns="http://schemas.openxmlformats.org/officeDocument/2006/custom-properties" xmlns:vt="http://schemas.openxmlformats.org/officeDocument/2006/docPropsVTypes"/>
</file>