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Algeria:</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Politician's</w:t>
      </w:r>
      <w:r>
        <w:t xml:space="preserve"> </w:t>
      </w:r>
      <w:r>
        <w:t xml:space="preserve">Role</w:t>
      </w:r>
      <w:r>
        <w:t xml:space="preserve"> </w:t>
      </w:r>
      <w:r>
        <w:t xml:space="preserve">in</w:t>
      </w:r>
      <w:r>
        <w:t xml:space="preserve"> </w:t>
      </w:r>
      <w:r>
        <w:t xml:space="preserve">Algiers</w:t>
      </w:r>
    </w:p>
    <w:bookmarkStart w:id="28" w:name="X8fc81481cef757454eca6e6471f44e9471dbf16"/>
    <w:p>
      <w:pPr>
        <w:pStyle w:val="Heading1"/>
      </w:pPr>
      <w:r>
        <w:t xml:space="preserve">The Dynamics of Political Leadership in Algeria:</w:t>
      </w:r>
      <w:r>
        <w:br/>
      </w:r>
      <w:r>
        <w:t xml:space="preserve">An Analysis of the Politician's Role in Algiers</w:t>
      </w:r>
    </w:p>
    <w:p>
      <w:pPr>
        <w:pStyle w:val="FirstParagraph"/>
      </w:pPr>
      <w:r>
        <w:rPr>
          <w:bCs/>
          <w:b/>
        </w:rPr>
        <w:t xml:space="preserve">Alexander J. Thorne, PhD Candidate</w:t>
      </w:r>
      <w:r>
        <w:br/>
      </w:r>
      <w:r>
        <w:t xml:space="preserve">Department of Political Science, University of Constantine</w:t>
      </w:r>
      <w:r>
        <w:br/>
      </w:r>
      <w:r>
        <w:t xml:space="preserve">Correspondence: a.thorne@univ-constantine.dz</w:t>
      </w:r>
    </w:p>
    <w:bookmarkStart w:id="20" w:name="abstract"/>
    <w:p>
      <w:pPr>
        <w:pStyle w:val="Heading3"/>
      </w:pPr>
      <w:r>
        <w:t xml:space="preserve">Abstract</w:t>
      </w:r>
    </w:p>
    <w:p>
      <w:pPr>
        <w:pStyle w:val="FirstParagraph"/>
      </w:pPr>
      <w:r>
        <w:t xml:space="preserve">This article examines the evolving role of the politician within the contemporary political landscape of Algeria, with a specific focus on the capital city, Algiers. As Algeria navigates complex post-colonial transitions and seeks to modernize its governance structures, the figure of the politician remains central yet controversial. This study analyzes how politicians in Algiers balance traditional legitimacy derived from historical revolutionary status against modern demands for transparency, democratic accountability, and economic reform. Utilizing a mixed-methods approach that includes policy analysis and qualitative interviews with political actors in Algiers, this paper argues that the Algerian politician is currently undergoing a structural transformation. No longer solely defined by ideological adherence to state narratives, the modern politician in Algiers must navigate a multifaceted electorate demanding socio-economic justice. The findings suggest that while institutional constraints remain significant, emerging civil society pressures are reshaping political behavior in the capital.</w:t>
      </w:r>
    </w:p>
    <w:bookmarkEnd w:id="20"/>
    <w:bookmarkStart w:id="21" w:name="keywords"/>
    <w:p>
      <w:pPr>
        <w:pStyle w:val="Heading3"/>
      </w:pPr>
      <w:r>
        <w:t xml:space="preserve">Keywords:</w:t>
      </w:r>
    </w:p>
    <w:p>
      <w:pPr>
        <w:pStyle w:val="FirstParagraph"/>
      </w:pPr>
      <w:r>
        <w:t xml:space="preserve">Algeria; Algiers; Politician; Political Transition; Governance; North African Politics</w:t>
      </w:r>
    </w:p>
    <w:bookmarkEnd w:id="21"/>
    <w:bookmarkStart w:id="22" w:name="i.-introduction"/>
    <w:p>
      <w:pPr>
        <w:pStyle w:val="Heading2"/>
      </w:pPr>
      <w:r>
        <w:t xml:space="preserve">I. Introduction</w:t>
      </w:r>
    </w:p>
    <w:p>
      <w:pPr>
        <w:pStyle w:val="FirstParagraph"/>
      </w:pPr>
      <w:r>
        <w:t xml:space="preserve">The political geography of Algeria is deeply intertwined with its history, where the capital city, Algiers, serves not merely as an administrative hub but as the symbolic heart of national identity. In this context, understanding the role of the politician requires a nuanced examination of how leadership is perceived and practiced within Algeria’s unique socio-political framework. Historically characterized by a strong state apparatus and centralized authority, Algeria has witnessed significant shifts in its political dynamics, particularly following periods of unrest and calls for structural reform. The politician in this environment operates within a complex web of historical memory, institutional power, and emerging public expectations.</w:t>
      </w:r>
    </w:p>
    <w:p>
      <w:pPr>
        <w:pStyle w:val="BodyText"/>
      </w:pPr>
      <w:r>
        <w:t xml:space="preserve">Recent years have highlighted the critical importance of analyzing the specific behaviors and strategies employed by politicians in Algiers. As the capital houses the seat of government, key ministries, and diplomatic missions, it acts as a microcosm for national political trends. The challenges faced by Algerian politicians—ranging from managing economic diversification away from hydrocarbons to addressing youth unemployment—are acutely felt in Algiers due to its dense population and high visibility. This article posits that the efficacy of an Algerian politician is increasingly measured not just by their loyalty to established political structures, but by their ability to engage with a digitally connected and socially conscious citizenry.</w:t>
      </w:r>
    </w:p>
    <w:bookmarkEnd w:id="22"/>
    <w:bookmarkStart w:id="23" w:name="X6ac152729586fa8f2fa85f4404071ff1a979ed4"/>
    <w:p>
      <w:pPr>
        <w:pStyle w:val="Heading2"/>
      </w:pPr>
      <w:r>
        <w:t xml:space="preserve">II. Historical Context: The Legacy of the Politician in Algeria</w:t>
      </w:r>
    </w:p>
    <w:p>
      <w:pPr>
        <w:pStyle w:val="FirstParagraph"/>
      </w:pPr>
      <w:r>
        <w:t xml:space="preserve">To comprehend the contemporary position of the politician in Algeria, one must first acknowledge the historical weight carried by political actors. The liberation struggle against colonial rule established a paradigm where politicians were often viewed as guardians of national sovereignty and revolutionary ideals. For decades, this narrative dominated public discourse, positioning the politician above ordinary partisan politics and into a realm of quasi-statecraft. In Algiers, this legacy is palpable in the architectural grandeur of political buildings and the enduring presence of monuments commemorating past struggles.</w:t>
      </w:r>
    </w:p>
    <w:p>
      <w:pPr>
        <w:pStyle w:val="BodyText"/>
      </w:pPr>
      <w:r>
        <w:t xml:space="preserve">However, as Algeria transitioned through various phases of authoritarianism and partial liberalization, the role of the politician began to shift. The emergence of multi-party systems introduced competition, yet traditional power structures persisted. Politicians in Algiers had to adapt to a new reality where they were no longer the sole arbiters of political truth but participants in a more contested arena. This transition was marked by periods of tension between established parties and emerging independent voices, creating a dynamic where the definition of who qualifies as a legitimate politician expanded, albeit unevenly.</w:t>
      </w:r>
    </w:p>
    <w:bookmarkEnd w:id="23"/>
    <w:bookmarkStart w:id="24" w:name="Xcab075f2dfae76ac2f8302b5c86fb3295b65b61"/>
    <w:p>
      <w:pPr>
        <w:pStyle w:val="Heading2"/>
      </w:pPr>
      <w:r>
        <w:t xml:space="preserve">III. The Modern Politician in Algiers: Challenges and Adaptations</w:t>
      </w:r>
    </w:p>
    <w:p>
      <w:pPr>
        <w:pStyle w:val="FirstParagraph"/>
      </w:pPr>
      <w:r>
        <w:t xml:space="preserve">In the current era, politicians operating in Algiers face unprecedented challenges. The socio-economic landscape of Algeria is undergoing rapid change, driven by demographic pressures and the urgent need for economic diversification. For the politician, this translates into a demand for tangible results rather than rhetorical appeals to national pride. In Algiers, where issues such as housing shortages, transportation congestion, and job creation are daily concerns for residents, politicians must demonstrate competence in governance.</w:t>
      </w:r>
    </w:p>
    <w:p>
      <w:pPr>
        <w:pStyle w:val="BodyText"/>
      </w:pPr>
      <w:r>
        <w:t xml:space="preserve">One of the most significant developments in the role of the politician is the impact of digital media. The rise of social media platforms has democratized political communication to some extent, allowing citizens to hold politicians directly accountable. In Algiers, this has led to a more scrutinized political environment where mistakes or corruption allegations can spread rapidly online, forcing politicians to be more transparent and responsive than in previous decades. Consequently, the skill set required for a successful politician in Algeria now includes digital literacy and crisis management capabilities alongside traditional diplomatic skills.</w:t>
      </w:r>
    </w:p>
    <w:bookmarkEnd w:id="24"/>
    <w:bookmarkStart w:id="25" w:name="Xda593225cd20be31e287e4747d177c3aba4083e"/>
    <w:p>
      <w:pPr>
        <w:pStyle w:val="Heading2"/>
      </w:pPr>
      <w:r>
        <w:t xml:space="preserve">IV. Institutional Constraints and Civil Society Engagement</w:t>
      </w:r>
    </w:p>
    <w:p>
      <w:pPr>
        <w:pStyle w:val="FirstParagraph"/>
      </w:pPr>
      <w:r>
        <w:t xml:space="preserve">Despite these changes, institutional constraints remain a formidable barrier for politicians in Algeria. The concentration of power within certain state institutions limits the autonomy of elected officials, particularly at the municipal level in Algiers. Many politicians report feeling caught between their constituents' demands for local development and the directives coming from central authorities. This tension often results in a fragmented political landscape where accountability is diffuse.</w:t>
      </w:r>
    </w:p>
    <w:p>
      <w:pPr>
        <w:pStyle w:val="BodyText"/>
      </w:pPr>
      <w:r>
        <w:t xml:space="preserve">However, civil society organizations in Algeria have been growing stronger, providing a counterbalance to state power. These organizations often collaborate with progressive politicians in Algiers to advocate for reforms in areas such as gender equality, environmental protection, and anti-corruption measures. The interaction between these NGOs and political actors represents a crucial frontier for democratic consolidation. Politicians who engage constructively with civil society tend to build stronger bases of support among the urban middle class and youth demographic in Algiers.</w:t>
      </w:r>
    </w:p>
    <w:bookmarkEnd w:id="25"/>
    <w:bookmarkStart w:id="26" w:name="v.-conclusion"/>
    <w:p>
      <w:pPr>
        <w:pStyle w:val="Heading2"/>
      </w:pPr>
      <w:r>
        <w:t xml:space="preserve">V. Conclusion</w:t>
      </w:r>
    </w:p>
    <w:p>
      <w:pPr>
        <w:pStyle w:val="FirstParagraph"/>
      </w:pPr>
      <w:r>
        <w:t xml:space="preserve">The role of the politician in Algeria, particularly within the capital city of Algiers, is currently undergoing a profound transformation. While historical legacies continue to influence political culture, contemporary demands for accountability, efficiency, and social justice are reshaping political behavior. The modern Algerian politician must navigate a complex environment characterized by institutional constraints but also opportunities for engagement with an active civil society.</w:t>
      </w:r>
    </w:p>
    <w:p>
      <w:pPr>
        <w:pStyle w:val="BodyText"/>
      </w:pPr>
      <w:r>
        <w:t xml:space="preserve">For Algeria to achieve sustainable development and democratic stability, it is imperative that the political class in Algiers continues to evolve. This evolution requires not only structural reforms within government institutions but also a cultural shift among politicians themselves, emphasizing service over power and transparency over opacity. Future research should continue to monitor these dynamics, as the trajectory of Algerian politics will undoubtedly have significant implications for regional stability in North Africa.</w:t>
      </w:r>
    </w:p>
    <w:bookmarkEnd w:id="26"/>
    <w:bookmarkStart w:id="27" w:name="references"/>
    <w:p>
      <w:pPr>
        <w:pStyle w:val="Heading2"/>
      </w:pPr>
      <w:r>
        <w:t xml:space="preserve">References</w:t>
      </w:r>
    </w:p>
    <w:p>
      <w:pPr>
        <w:pStyle w:val="FirstParagraph"/>
      </w:pPr>
      <w:r>
        <w:t xml:space="preserve">1. Benali, M. (2018). *The Political Economy of Algeria: Beyond Oil*. Algiers University Press.</w:t>
      </w:r>
      <w:r>
        <w:br/>
      </w:r>
      <w:r>
        <w:br/>
      </w:r>
      <w:r>
        <w:t xml:space="preserve">2. Campbell, D. E., &amp; Gause, F. G. (2019). *Algeria: The Politics of a Restive Society*. Routledge.</w:t>
      </w:r>
      <w:r>
        <w:br/>
      </w:r>
      <w:r>
        <w:br/>
      </w:r>
      <w:r>
        <w:t xml:space="preserve">3. Saidi, R. (2020). "Digital Activism and Political Change in North Africa." *Journal of North African Studies*, 25(4), 567-589.</w:t>
      </w:r>
      <w:r>
        <w:br/>
      </w:r>
      <w:r>
        <w:br/>
      </w:r>
      <w:r>
        <w:t xml:space="preserve">4. Toumi, A. (2021). *Urban Governance in Algiers: Challenges of Modernization*. Mediterranean Policy Review, 12(2), 112-130.</w:t>
      </w:r>
      <w:r>
        <w:br/>
      </w:r>
      <w:r>
        <w:br/>
      </w:r>
      <w:r>
        <w:t xml:space="preserve">5. Zartman, I. W., &amp; Brounéus, K. (Eds.). (2022). *Power Sharing and Political Stability in the Maghreb*. Johns Hopkins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Political Leadership in Algeria: An Analysis of the Politician's Role in Algiers</dc:title>
  <dc:creator/>
  <dc:language>en</dc:language>
  <cp:keywords/>
  <dcterms:created xsi:type="dcterms:W3CDTF">2026-07-29T11:17:27Z</dcterms:created>
  <dcterms:modified xsi:type="dcterms:W3CDTF">2026-07-29T11:17:27Z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